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2E1" w:rsidRPr="00E26BEA" w:rsidRDefault="009A22E1" w:rsidP="009A22E1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240"/>
        <w:ind w:left="357"/>
        <w:jc w:val="center"/>
        <w:rPr>
          <w:rFonts w:asciiTheme="minorHAnsi" w:hAnsiTheme="minorHAnsi"/>
          <w:b/>
          <w:color w:val="000000"/>
        </w:rPr>
      </w:pPr>
      <w:r w:rsidRPr="00E26BEA">
        <w:rPr>
          <w:rFonts w:asciiTheme="minorHAnsi" w:hAnsiTheme="minorHAnsi"/>
          <w:b/>
          <w:color w:val="000000"/>
        </w:rPr>
        <w:t>Примерный перечень вопросов для контроля.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 xml:space="preserve">Определение   «Ортопедическая стоматология». 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Цели,  задачи и  разделы  ортопедической стоматологии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Прикус.   Определение. Классификация. Характеристика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Организация ортопедической службы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Методика и задачи   при обработке зуба под коронки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Требования и санитарные нормы к кабинету  ортопедической стоматологии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 xml:space="preserve">Методика  наложения  </w:t>
      </w:r>
      <w:proofErr w:type="spellStart"/>
      <w:r w:rsidRPr="00E26BEA">
        <w:rPr>
          <w:color w:val="000000"/>
        </w:rPr>
        <w:t>бюгельного</w:t>
      </w:r>
      <w:proofErr w:type="spellEnd"/>
      <w:r w:rsidRPr="00E26BEA">
        <w:rPr>
          <w:color w:val="000000"/>
        </w:rPr>
        <w:t>   протеза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Анатомия и физиология   челюстно-лицевой области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Ошибки  и  осложнения   при изготовлении  мостовидных  протезов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Центральная   окклюзия.  Характеристика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Аппараты, воспроизводящие движения нижней челюсти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Адаптация   стоматологического пациента к съёмным протезам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Клиническая   оценка  состояния  СОПР   при  протезировании  съёмными протезами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Строение  тканей  пародонта и значение для протезирования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Методика   приготовления  слепочной  массы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Обследование   пациента  на ортопедическом  приёме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Артикуляция и окклюзия. Определение,  виды,   признаки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План и задачи ортопедического лечения. Диагностика.  Оформление истории болезни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Определение   центрального  соотношения челюстей  с имеющимися  антагонистами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Классификация оттискных материалов.  Характеристика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Нанесение   границ базиса  съёмного  протеза,   обоснование  границ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Этиология, клиника   патологии  твёрдых  тканей   коронки  зубов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Методика обработки зуба под пластмассовую коронку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 xml:space="preserve">Классификация   полостей  по </w:t>
      </w:r>
      <w:proofErr w:type="spellStart"/>
      <w:r w:rsidRPr="00E26BEA">
        <w:rPr>
          <w:color w:val="000000"/>
        </w:rPr>
        <w:t>Блэку</w:t>
      </w:r>
      <w:proofErr w:type="spellEnd"/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Принципы  формирования полостей под вкладку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Проверка   восковой конструкции дугового протеза в полости рта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Методы изготовления вкладок.  Ошибки   и  осложнения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Припасовка   мостовидного  протеза в полости  рта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Протезирование дефектов  зуба искусственными коронками.  Показания, 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противопоказания.  Классификация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Проверка   восковой конструкции съёмного   протеза в полости рта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Методика обработки зубов под коронки различных видов.  Клинические  этапы изготовления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Показания и противопоказания к изготовлению  мостовидных  протезов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Требования к изготовленной коронке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Осложнения   при  припасовке коронки.   Показания   к  замене коронки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Припасовка   съёмного  протеза в полости рта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Штифтовые   конструкции. Показания. Подготовка корня зуба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Обработка  и  хранение слепков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 xml:space="preserve">Частичное отсутствие зубов.  Этиология. Клиника. Классификация  Кеннеди,  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Гаврилова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Дезинфекция, стерилизация  стоматологического  инструментария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Показания, противопоказания  к   протезированию дефектов зубного ряда мостовидными  протезами.  Классификация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Методы   получения оттиска в полости рта.   Оценка качества оттиска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Подготовка   полости рта к протезированию мостовидными протезами.    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Клинические  этапы изготовления.  Осложнения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lastRenderedPageBreak/>
        <w:t xml:space="preserve">Характеристика   </w:t>
      </w:r>
      <w:proofErr w:type="spellStart"/>
      <w:r w:rsidRPr="00E26BEA">
        <w:rPr>
          <w:color w:val="000000"/>
        </w:rPr>
        <w:t>ортогнатического</w:t>
      </w:r>
      <w:proofErr w:type="spellEnd"/>
      <w:r w:rsidRPr="00E26BEA">
        <w:rPr>
          <w:color w:val="000000"/>
        </w:rPr>
        <w:t>  прикуса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Протезирование при частичной потере зубов съёмными  протезами. Показания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 xml:space="preserve">Элементы съёмных протезов: базис, искусственные зубы,  </w:t>
      </w:r>
      <w:proofErr w:type="spellStart"/>
      <w:r w:rsidRPr="00E26BEA">
        <w:rPr>
          <w:color w:val="000000"/>
        </w:rPr>
        <w:t>кламмера</w:t>
      </w:r>
      <w:proofErr w:type="spellEnd"/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Методика обработки зуба  под металлокерамическую  коронку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 xml:space="preserve">Протезирование   </w:t>
      </w:r>
      <w:proofErr w:type="spellStart"/>
      <w:r w:rsidRPr="00E26BEA">
        <w:rPr>
          <w:color w:val="000000"/>
        </w:rPr>
        <w:t>бюгельными</w:t>
      </w:r>
      <w:proofErr w:type="spellEnd"/>
      <w:r w:rsidRPr="00E26BEA">
        <w:rPr>
          <w:color w:val="000000"/>
        </w:rPr>
        <w:t>  протезами при  частичной потере зубов.  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 xml:space="preserve">Показания.  Элементы   </w:t>
      </w:r>
      <w:proofErr w:type="spellStart"/>
      <w:r w:rsidRPr="00E26BEA">
        <w:rPr>
          <w:color w:val="000000"/>
        </w:rPr>
        <w:t>бюгельного</w:t>
      </w:r>
      <w:proofErr w:type="spellEnd"/>
      <w:r w:rsidRPr="00E26BEA">
        <w:rPr>
          <w:color w:val="000000"/>
        </w:rPr>
        <w:t xml:space="preserve"> протеза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Методика обработки   зуба под комбинированную  коронку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Методы фиксации   съёмных протезов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 xml:space="preserve">Анатомическая ретенция, механические способы.  Система </w:t>
      </w:r>
      <w:proofErr w:type="spellStart"/>
      <w:r w:rsidRPr="00E26BEA">
        <w:rPr>
          <w:color w:val="000000"/>
        </w:rPr>
        <w:t>кламмеров</w:t>
      </w:r>
      <w:proofErr w:type="spellEnd"/>
      <w:r w:rsidRPr="00E26BEA">
        <w:rPr>
          <w:color w:val="000000"/>
        </w:rPr>
        <w:t>  НЕЯ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Припасовка   коронки в полости рта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Клинические   этапы  в  изготовлении   съемных  протезов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Методика  обработки   зуба  под  цельнометаллическую  коронку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Сравнительная оценка съёмных пластиночных и  опирающихся протезов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Вкладки.   Определение. Этиология.   Классификация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Влияние зубного протеза на ткани и органы полости рта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Гигиена полости рта при пользовании зубными протезами.  Коррекция  протеза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Припасовка   штифтового зуба в полости рта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Оттиски.   Определение.  Виды  оттисков.   Требования  к  оттискным материалам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Оттискные ложки – стандартные и индивидуальные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Подготовка   полости  рта  к   протезированию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Общие  и местные  реакции организма на препарирование зубов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26BEA">
        <w:rPr>
          <w:color w:val="000000"/>
        </w:rPr>
        <w:t>Виды обезболивания при   препарировании зубов. Показания</w:t>
      </w:r>
    </w:p>
    <w:p w:rsidR="009A22E1" w:rsidRPr="00E26BEA" w:rsidRDefault="009A22E1" w:rsidP="00E26BEA">
      <w:pPr>
        <w:pStyle w:val="a3"/>
        <w:widowControl w:val="0"/>
        <w:numPr>
          <w:ilvl w:val="0"/>
          <w:numId w:val="6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E26BEA">
        <w:rPr>
          <w:color w:val="000000"/>
        </w:rPr>
        <w:t>Оценка   качества  приготовленных  восковых   валиков. Припасовка  в  полости  рта.</w:t>
      </w:r>
    </w:p>
    <w:p w:rsidR="005647ED" w:rsidRDefault="005647ED">
      <w:bookmarkStart w:id="0" w:name="_GoBack"/>
      <w:bookmarkEnd w:id="0"/>
    </w:p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973D3"/>
    <w:multiLevelType w:val="hybridMultilevel"/>
    <w:tmpl w:val="16CCD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5941DA"/>
    <w:multiLevelType w:val="hybridMultilevel"/>
    <w:tmpl w:val="066CA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2A518E"/>
    <w:multiLevelType w:val="hybridMultilevel"/>
    <w:tmpl w:val="14C07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E01C3A"/>
    <w:multiLevelType w:val="hybridMultilevel"/>
    <w:tmpl w:val="26B43C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6D036A"/>
    <w:multiLevelType w:val="multilevel"/>
    <w:tmpl w:val="F376BCEE"/>
    <w:lvl w:ilvl="0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2DC3937"/>
    <w:multiLevelType w:val="hybridMultilevel"/>
    <w:tmpl w:val="883CD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7C7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C0F65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9718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A22E1"/>
    <w:rsid w:val="009B2FC8"/>
    <w:rsid w:val="009B7A0A"/>
    <w:rsid w:val="009C4CCC"/>
    <w:rsid w:val="009E20A0"/>
    <w:rsid w:val="009E47EC"/>
    <w:rsid w:val="009E74E7"/>
    <w:rsid w:val="009F0E68"/>
    <w:rsid w:val="00A00281"/>
    <w:rsid w:val="00A24BBC"/>
    <w:rsid w:val="00A26BFF"/>
    <w:rsid w:val="00A41AF5"/>
    <w:rsid w:val="00A47D2E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A1343"/>
    <w:rsid w:val="00DC694D"/>
    <w:rsid w:val="00DD1CE1"/>
    <w:rsid w:val="00DE6761"/>
    <w:rsid w:val="00DE73E9"/>
    <w:rsid w:val="00DF4635"/>
    <w:rsid w:val="00E008B7"/>
    <w:rsid w:val="00E076F3"/>
    <w:rsid w:val="00E147C7"/>
    <w:rsid w:val="00E147E4"/>
    <w:rsid w:val="00E172C2"/>
    <w:rsid w:val="00E26BEA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B742A"/>
    <w:rsid w:val="00EC103D"/>
    <w:rsid w:val="00EC1875"/>
    <w:rsid w:val="00ED079B"/>
    <w:rsid w:val="00ED3E7E"/>
    <w:rsid w:val="00ED4A3D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582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2020-03-27T11:54:00Z</dcterms:created>
  <dcterms:modified xsi:type="dcterms:W3CDTF">2020-03-27T12:07:00Z</dcterms:modified>
</cp:coreProperties>
</file>