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6BC" w:rsidRPr="001D66BC" w:rsidRDefault="001D66BC" w:rsidP="001D66BC">
      <w:pPr>
        <w:widowControl w:val="0"/>
        <w:kinsoku w:val="0"/>
        <w:overflowPunct w:val="0"/>
        <w:autoSpaceDE w:val="0"/>
        <w:autoSpaceDN w:val="0"/>
        <w:adjustRightInd w:val="0"/>
        <w:spacing w:after="240"/>
        <w:jc w:val="center"/>
        <w:rPr>
          <w:b/>
          <w:sz w:val="22"/>
          <w:szCs w:val="22"/>
        </w:rPr>
      </w:pPr>
      <w:r w:rsidRPr="001D66BC">
        <w:rPr>
          <w:b/>
          <w:sz w:val="22"/>
          <w:szCs w:val="22"/>
        </w:rPr>
        <w:t>ПЕРЕЧЕНЬ ВОПРОСОВ К ПЕРЕВОДНОМУ ЭКЗАМЕНУ ЗА 3 СЕМЕСТР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Возможные ошибки при определении центрального соотношения при полном отсутствии зубов. Методы их выявления и устранения.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молочного прикуса и принципы их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Классификация зубных протезов. Особенности передачи жевательного давления при применении различных конструкций.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развития и деформации зубных р</w:t>
      </w:r>
      <w:bookmarkStart w:id="0" w:name="_GoBack"/>
      <w:bookmarkEnd w:id="0"/>
      <w:r w:rsidRPr="001D66BC">
        <w:t xml:space="preserve">ядов, приводящие к </w:t>
      </w:r>
      <w:proofErr w:type="spellStart"/>
      <w:r w:rsidRPr="001D66BC">
        <w:t>прогеническому</w:t>
      </w:r>
      <w:proofErr w:type="spellEnd"/>
      <w:r w:rsidRPr="001D66BC">
        <w:t xml:space="preserve"> прикусу.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Конвергенция зубов. Причины </w:t>
      </w:r>
      <w:proofErr w:type="spellStart"/>
      <w:r w:rsidRPr="001D66BC">
        <w:t>конвергенции</w:t>
      </w:r>
      <w:proofErr w:type="gramStart"/>
      <w:r w:rsidRPr="001D66BC">
        <w:t>.О</w:t>
      </w:r>
      <w:proofErr w:type="gramEnd"/>
      <w:r w:rsidRPr="001D66BC">
        <w:t>собенности</w:t>
      </w:r>
      <w:proofErr w:type="spellEnd"/>
      <w:r w:rsidRPr="001D66BC">
        <w:t xml:space="preserve"> изготовления мостовидных протезов при конвергенции.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Миогимнастика</w:t>
      </w:r>
      <w:proofErr w:type="spellEnd"/>
      <w:r w:rsidRPr="001D66BC">
        <w:t>, как метод профилактики и лечения зубочелюстных аномалий у детей и взрослых. Основные принципы и методика проведения.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Клинико-лабораторная последовательность изготовления штампованных металлических коронок.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Сужение зубных рядов. Причины, диагностика, лечение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Клинико-лабораторная последовательность изготовления пластмассовой коронки.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Синдром Костена, этиология, клиническая картина, диагностика, методы ортопедического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Центральное соотношение челюстей. Методы и последовательность определения центрального соотношения челюстей при полном отсутствии зубов.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развития и деформации зубных рядов, приводящие к прогнатическому прикусу.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Биомеханические и </w:t>
      </w:r>
      <w:proofErr w:type="spellStart"/>
      <w:r w:rsidRPr="001D66BC">
        <w:t>биоморфологические</w:t>
      </w:r>
      <w:proofErr w:type="spellEnd"/>
      <w:r w:rsidRPr="001D66BC">
        <w:t xml:space="preserve"> изменения в околоротовых тканях и жевательном аппарате под влиянием аппаратурного </w:t>
      </w:r>
      <w:proofErr w:type="spellStart"/>
      <w:r w:rsidRPr="001D66BC">
        <w:t>ортодонтического</w:t>
      </w:r>
      <w:proofErr w:type="spellEnd"/>
      <w:r w:rsidRPr="001D66BC">
        <w:t xml:space="preserve">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Классификации дефектов зубных рядов.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Полный дефект коронковой части зуба. Клиническая картина, диагностика, ортопедические методы лечения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с применением культевых штифтовых вкладок.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Функциональные методы определения жевательной эффективности.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Цельнолитые мостовидные протезы. Характеристика, последовательность изготовления.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развития зубных рядов, приводящие к открытому прикусу.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Показания к применению съемных конструкций протезов при частичном отсутствии зубов. Обоснование границ съемных протезов, количество и место расположения </w:t>
      </w:r>
      <w:proofErr w:type="spellStart"/>
      <w:r w:rsidRPr="001D66BC">
        <w:t>кламмеров</w:t>
      </w:r>
      <w:proofErr w:type="spellEnd"/>
      <w:r w:rsidRPr="001D66BC">
        <w:t>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развития зубных рядов, приводящие к глубокому прикусу.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Применение фарфора в ортопедической стоматологии (преимущества перед пластмассами).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Пародонтограмма</w:t>
      </w:r>
      <w:proofErr w:type="spellEnd"/>
      <w:r w:rsidRPr="001D66BC">
        <w:t xml:space="preserve">. Использование физиологических резервов пародонта при применении мостовидных протезов. Недостатки </w:t>
      </w:r>
      <w:proofErr w:type="spellStart"/>
      <w:r w:rsidRPr="001D66BC">
        <w:t>пародонтограммы</w:t>
      </w:r>
      <w:proofErr w:type="spellEnd"/>
      <w:r w:rsidRPr="001D66BC">
        <w:t xml:space="preserve"> </w:t>
      </w:r>
      <w:proofErr w:type="spellStart"/>
      <w:r w:rsidRPr="001D66BC">
        <w:t>В.Ю.</w:t>
      </w:r>
      <w:proofErr w:type="gramStart"/>
      <w:r w:rsidRPr="001D66BC">
        <w:t>Курляндского</w:t>
      </w:r>
      <w:proofErr w:type="spellEnd"/>
      <w:proofErr w:type="gramEnd"/>
      <w:r w:rsidRPr="001D66BC">
        <w:t>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Диастема</w:t>
      </w:r>
      <w:proofErr w:type="spellEnd"/>
      <w:r w:rsidRPr="001D66BC">
        <w:t xml:space="preserve">. Причины. Показания к </w:t>
      </w:r>
      <w:proofErr w:type="spellStart"/>
      <w:r w:rsidRPr="001D66BC">
        <w:t>ортодонтическому</w:t>
      </w:r>
      <w:proofErr w:type="spellEnd"/>
      <w:r w:rsidRPr="001D66BC">
        <w:t xml:space="preserve"> лечению. Методы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Методика получения оттисков при изготовлении коронок из фарфора и металлокерамики.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Классификации аномалий зубочелюстной системы (</w:t>
      </w:r>
      <w:proofErr w:type="spellStart"/>
      <w:r w:rsidRPr="001D66BC">
        <w:t>Энгля</w:t>
      </w:r>
      <w:proofErr w:type="spellEnd"/>
      <w:r w:rsidRPr="001D66BC">
        <w:t xml:space="preserve">, </w:t>
      </w:r>
      <w:proofErr w:type="spellStart"/>
      <w:r w:rsidRPr="001D66BC">
        <w:t>Катца</w:t>
      </w:r>
      <w:proofErr w:type="spellEnd"/>
      <w:r w:rsidRPr="001D66BC">
        <w:t xml:space="preserve">, </w:t>
      </w:r>
      <w:proofErr w:type="gramStart"/>
      <w:r w:rsidRPr="001D66BC">
        <w:t>Курляндского</w:t>
      </w:r>
      <w:proofErr w:type="gramEnd"/>
      <w:r w:rsidRPr="001D66BC">
        <w:t>, ВОЗ).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Клинико-лабораторная последовательность изготовления коронок с облицовкой (Белкин, </w:t>
      </w:r>
      <w:proofErr w:type="spellStart"/>
      <w:r w:rsidRPr="001D66BC">
        <w:t>Бородюк</w:t>
      </w:r>
      <w:proofErr w:type="spellEnd"/>
      <w:r w:rsidRPr="001D66BC">
        <w:t>, Величко).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Осложнения во время и после аппаратурного </w:t>
      </w:r>
      <w:proofErr w:type="spellStart"/>
      <w:r w:rsidRPr="001D66BC">
        <w:t>ортодонтического</w:t>
      </w:r>
      <w:proofErr w:type="spellEnd"/>
      <w:r w:rsidRPr="001D66BC">
        <w:t xml:space="preserve"> лечения. Профилактика и лечение осложнений.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Методы </w:t>
      </w:r>
      <w:proofErr w:type="gramStart"/>
      <w:r w:rsidRPr="001D66BC">
        <w:t>определения состояния выносливости опорного аппарата зуба</w:t>
      </w:r>
      <w:proofErr w:type="gramEnd"/>
      <w:r w:rsidRPr="001D66BC">
        <w:t xml:space="preserve"> к нагрузке (</w:t>
      </w:r>
      <w:proofErr w:type="spellStart"/>
      <w:r w:rsidRPr="001D66BC">
        <w:t>гнатодинамометрия</w:t>
      </w:r>
      <w:proofErr w:type="spellEnd"/>
      <w:r w:rsidRPr="001D66BC">
        <w:t>).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Возрастные показания к </w:t>
      </w:r>
      <w:proofErr w:type="spellStart"/>
      <w:r w:rsidRPr="001D66BC">
        <w:t>ортодонтическому</w:t>
      </w:r>
      <w:proofErr w:type="spellEnd"/>
      <w:r w:rsidRPr="001D66BC">
        <w:t xml:space="preserve"> лечению. Особенности </w:t>
      </w:r>
      <w:proofErr w:type="spellStart"/>
      <w:r w:rsidRPr="001D66BC">
        <w:t>ортодонтического</w:t>
      </w:r>
      <w:proofErr w:type="spellEnd"/>
      <w:r w:rsidRPr="001D66BC">
        <w:t xml:space="preserve"> лечения у взрослых.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Бюгельные протезы. Показания к их применению.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Функциональная патология (по </w:t>
      </w:r>
      <w:proofErr w:type="gramStart"/>
      <w:r w:rsidRPr="001D66BC">
        <w:t>Курляндскому</w:t>
      </w:r>
      <w:proofErr w:type="gramEnd"/>
      <w:r w:rsidRPr="001D66BC">
        <w:t xml:space="preserve"> В.Ю.). Основные виды функциональной патологии и механизм их возникновения.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Виды </w:t>
      </w:r>
      <w:proofErr w:type="spellStart"/>
      <w:r w:rsidRPr="001D66BC">
        <w:t>ортодонтических</w:t>
      </w:r>
      <w:proofErr w:type="spellEnd"/>
      <w:r w:rsidRPr="001D66BC">
        <w:t xml:space="preserve"> аппаратов. Принципы их действия.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Кламмер</w:t>
      </w:r>
      <w:proofErr w:type="spellEnd"/>
      <w:r w:rsidRPr="001D66BC">
        <w:t xml:space="preserve">, виды </w:t>
      </w:r>
      <w:proofErr w:type="spellStart"/>
      <w:r w:rsidRPr="001D66BC">
        <w:t>кламмеров</w:t>
      </w:r>
      <w:proofErr w:type="spellEnd"/>
      <w:r w:rsidRPr="001D66BC">
        <w:t xml:space="preserve">. Составные части </w:t>
      </w:r>
      <w:proofErr w:type="spellStart"/>
      <w:r w:rsidRPr="001D66BC">
        <w:t>кламмеров</w:t>
      </w:r>
      <w:proofErr w:type="spellEnd"/>
      <w:r w:rsidRPr="001D66BC">
        <w:t xml:space="preserve">. Роль </w:t>
      </w:r>
      <w:proofErr w:type="spellStart"/>
      <w:r w:rsidRPr="001D66BC">
        <w:t>кламмеров</w:t>
      </w:r>
      <w:proofErr w:type="spellEnd"/>
      <w:r w:rsidRPr="001D66BC">
        <w:t xml:space="preserve"> при перераспределении жевательного давления.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Подбор стандартной ложки. Методика получения анатомических оттисков гипсом.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Изменения в зубочелюстной системе в связи с частичными дефектами в зубных рядах. Профилактика и принципы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lastRenderedPageBreak/>
        <w:t>Лечение глубокого прикуса.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Методика изготовления паяных и цельнолитых бюгельных протезов (со снятием с модели).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Методика изготовления цельнолитых бюгельных протезов и шин по методике предложенной профессором </w:t>
      </w:r>
      <w:proofErr w:type="spellStart"/>
      <w:r w:rsidRPr="001D66BC">
        <w:t>Л.С.Величко</w:t>
      </w:r>
      <w:proofErr w:type="spellEnd"/>
      <w:r w:rsidRPr="001D66BC">
        <w:t>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Лечение прогнатического прикуса.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Биомеханика зубочелюстной системы, движения нижней челюсти. Взаимоотношения элементов </w:t>
      </w:r>
      <w:proofErr w:type="spellStart"/>
      <w:r w:rsidRPr="001D66BC">
        <w:t>височнонижнечелюстного</w:t>
      </w:r>
      <w:proofErr w:type="spellEnd"/>
      <w:r w:rsidRPr="001D66BC">
        <w:t xml:space="preserve"> сустава и зубных рядов.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Биологические и клинические основы выбора конструкции мостовидного протеза.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Лечение открытого прикуса.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Диагностические методики и тесты, применяемые в ортопедической стоматологии и ортодонтии.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Аномалии количества и положения зубов. Этиология, клиническая картина, лечение.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Абсолютная сила жевательных мышц и выносливость пародонта к нагрузке, резервные силы пародонта.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Методы определения выносливости пародонта.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Методики протезирования штифтовыми зубами: по Ричмонду, Ильиной-Маркосян, простой штифтовый зуб.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Стекловолоконные штифты. Показания, противопоказания. Этапы изготовления.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Лечение </w:t>
      </w:r>
      <w:proofErr w:type="spellStart"/>
      <w:r w:rsidRPr="001D66BC">
        <w:t>прогенического</w:t>
      </w:r>
      <w:proofErr w:type="spellEnd"/>
      <w:r w:rsidRPr="001D66BC">
        <w:t xml:space="preserve"> прикуса.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Височно-нижнечелюстной сустав. Особенности его строения и функции.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Клинико-лабораторная последовательность изготовления полных съемных пластиночных протезов.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Особенности ортопедического лечения при </w:t>
      </w:r>
      <w:proofErr w:type="spellStart"/>
      <w:r w:rsidRPr="001D66BC">
        <w:t>микростомии</w:t>
      </w:r>
      <w:proofErr w:type="spellEnd"/>
      <w:r w:rsidRPr="001D66BC">
        <w:t>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Методика определения центральной окклюзии при частичных дефектах зубных рядов.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Показания к применению различных конструкций штифтовых зубов. Последовательность этапов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Врожденные дефекты твердого и мягкого неба. Клиническая картина, методы ортопедического лечения.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Непосредственное зубное протезирование. Цель применения, принципы протезирования.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Прикус, виды и его физиологические разновидности.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Ортопедическое лечение </w:t>
      </w:r>
      <w:proofErr w:type="gramStart"/>
      <w:r w:rsidRPr="001D66BC">
        <w:t>локализованной</w:t>
      </w:r>
      <w:proofErr w:type="gramEnd"/>
      <w:r w:rsidRPr="001D66BC">
        <w:t xml:space="preserve"> и </w:t>
      </w:r>
      <w:proofErr w:type="spellStart"/>
      <w:r w:rsidRPr="001D66BC">
        <w:t>генерализованной</w:t>
      </w:r>
      <w:proofErr w:type="spellEnd"/>
      <w:r w:rsidRPr="001D66BC">
        <w:t xml:space="preserve"> форм патологической </w:t>
      </w:r>
      <w:proofErr w:type="spellStart"/>
      <w:r w:rsidRPr="001D66BC">
        <w:t>стираемостости</w:t>
      </w:r>
      <w:proofErr w:type="spellEnd"/>
      <w:r w:rsidRPr="001D66BC">
        <w:t>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Особенности изготовления съемных протезов, лечебных и транспортных, челюстно-лицевых шин из </w:t>
      </w:r>
      <w:proofErr w:type="spellStart"/>
      <w:r w:rsidRPr="001D66BC">
        <w:t>самотвердеюгцих</w:t>
      </w:r>
      <w:proofErr w:type="spellEnd"/>
      <w:r w:rsidRPr="001D66BC">
        <w:t xml:space="preserve"> пластмасс.</w:t>
      </w:r>
    </w:p>
    <w:p w:rsidR="001D66BC" w:rsidRPr="001D66BC" w:rsidRDefault="001D66BC" w:rsidP="001D66BC">
      <w:pPr>
        <w:widowControl w:val="0"/>
        <w:numPr>
          <w:ilvl w:val="0"/>
          <w:numId w:val="2"/>
        </w:numPr>
        <w:tabs>
          <w:tab w:val="left" w:pos="426"/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Значение ортопедических методов в комплексном лечении раненых с повреждениями лица и челюстей.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Артикуляция и окклюзия. Виды окклюзии. Центральная окклюзия и ее  </w:t>
      </w:r>
      <w:proofErr w:type="spellStart"/>
      <w:r w:rsidRPr="001D66BC">
        <w:t>арактеристика</w:t>
      </w:r>
      <w:proofErr w:type="spellEnd"/>
      <w:r w:rsidRPr="001D66BC">
        <w:t>. Аппараты, воспроизводящие движения нижней челюсти.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Оттиски, классификация. Методика получения оттисков при частичном отсутствии зубов различными оттискными материалами.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Феномен Попова-</w:t>
      </w:r>
      <w:proofErr w:type="spellStart"/>
      <w:r w:rsidRPr="001D66BC">
        <w:t>Годона</w:t>
      </w:r>
      <w:proofErr w:type="spellEnd"/>
      <w:r w:rsidRPr="001D66BC">
        <w:t>. Этиология, клиническая картина, диагностика, методы лечения. Показания к выбору метода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Механотерапия и челюстно-лицевая </w:t>
      </w:r>
      <w:proofErr w:type="spellStart"/>
      <w:r w:rsidRPr="001D66BC">
        <w:t>миогимнастика</w:t>
      </w:r>
      <w:proofErr w:type="spellEnd"/>
      <w:r w:rsidRPr="001D66BC">
        <w:t>, показания к применению в челюстно-лицевой ортопедии.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Параллелометрия</w:t>
      </w:r>
      <w:proofErr w:type="spellEnd"/>
      <w:r w:rsidRPr="001D66BC">
        <w:t>, показания. Методы и правила проведения.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Металлокерамические протезы, показания и противопоказания. Клинико-лабораторные этапы изготовления.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Вторичные деформации зубных рядов. Этиология, клиническая картина, методы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Приобретенные дефекты твердого и мягкого неба. Этиология, клиническая картина, методы ортопедического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0ттискные материалы. Классификация. Требования, предъявляемые к ним.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Изменения в зубах, пародонте и височно-нижнечелюстном суставах при </w:t>
      </w:r>
      <w:proofErr w:type="gramStart"/>
      <w:r w:rsidRPr="001D66BC">
        <w:t>патологической</w:t>
      </w:r>
      <w:proofErr w:type="gramEnd"/>
      <w:r w:rsidRPr="001D66BC">
        <w:t xml:space="preserve"> </w:t>
      </w:r>
      <w:proofErr w:type="spellStart"/>
      <w:r w:rsidRPr="001D66BC">
        <w:t>стираемости</w:t>
      </w:r>
      <w:proofErr w:type="spellEnd"/>
      <w:r w:rsidRPr="001D66BC">
        <w:t>. Причины.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Методы получения слепков с беззубых челюстей. Функциональные пробы по Гербсту.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Профилактика зубочелюстных аномалий и деформаций.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Классификация беззубых верхних челюстей (Шредер, </w:t>
      </w:r>
      <w:proofErr w:type="spellStart"/>
      <w:r w:rsidRPr="001D66BC">
        <w:t>Оксман</w:t>
      </w:r>
      <w:proofErr w:type="spellEnd"/>
      <w:r w:rsidRPr="001D66BC">
        <w:t>).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lastRenderedPageBreak/>
        <w:t>Требования, предъявляемые к корню при использовании его в протезировании.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Виды стабилизации зубных рядов (показания к применению).</w:t>
      </w:r>
    </w:p>
    <w:p w:rsid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Возможность применения и осложнения при пользовании про</w:t>
      </w:r>
      <w:r>
        <w:t>тезами из разнородных металлов.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Клинические проявления, дифференциальная диагностика, лечение и профилактика.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Антропометрические ориентиры и клинические методы установления положения формы и величины зубов при полном отсутствии зубов.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Клинико-лабораторные этапы изготовления цельнолитых бюгельных протезов на огнеупорных моделях.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Заболевания височно-нижнечелюстного сустава. Этиология, клиническая картина, диагностика, дифференциальная диагностика, методы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Базисные материалы. Требования, предъявляемые к ним, назначение.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Переломы верхней челюсти. Этиология, клиническая картина, диагностика. Методы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ортопедического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Металлы и сплавы, применяемые для изготовления протезов. Требования, предъявляемые к ним, назначение.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gramStart"/>
      <w:r w:rsidRPr="001D66BC">
        <w:t>Временное</w:t>
      </w:r>
      <w:proofErr w:type="gramEnd"/>
      <w:r w:rsidRPr="001D66BC">
        <w:t xml:space="preserve"> </w:t>
      </w:r>
      <w:proofErr w:type="spellStart"/>
      <w:r w:rsidRPr="001D66BC">
        <w:t>шинирование</w:t>
      </w:r>
      <w:proofErr w:type="spellEnd"/>
      <w:r w:rsidRPr="001D66BC">
        <w:t xml:space="preserve">, показания. Значение временного </w:t>
      </w:r>
      <w:proofErr w:type="spellStart"/>
      <w:r w:rsidRPr="001D66BC">
        <w:t>шинирования</w:t>
      </w:r>
      <w:proofErr w:type="spellEnd"/>
      <w:r w:rsidRPr="001D66BC">
        <w:t xml:space="preserve"> в комплексной терапии заболеваний пародонта.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Переломы нижней челюсти. Этиология, клиническая картина, диагностика. Методы ортопедического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Классификации беззубых нижних челюстей (</w:t>
      </w:r>
      <w:proofErr w:type="spellStart"/>
      <w:r w:rsidRPr="001D66BC">
        <w:t>Келлер</w:t>
      </w:r>
      <w:proofErr w:type="spellEnd"/>
      <w:r w:rsidRPr="001D66BC">
        <w:t xml:space="preserve">, </w:t>
      </w:r>
      <w:proofErr w:type="gramStart"/>
      <w:r w:rsidRPr="001D66BC">
        <w:t>Курляндский</w:t>
      </w:r>
      <w:proofErr w:type="gramEnd"/>
      <w:r w:rsidRPr="001D66BC">
        <w:t>), топографические особенности строения. Клиническая оценка строения слизистой оболочки полости рта при выборе слепочного материала.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Процесс адаптации к зубным протезам.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Имплантаты. Характеристика. Показания и противопоказания. Основные виды.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Особенности протезирования с использованием имплантатов при изготовлении несъемных и съемных протезов.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 xml:space="preserve">Основы выбора и </w:t>
      </w:r>
      <w:proofErr w:type="gramStart"/>
      <w:r w:rsidRPr="001D66BC">
        <w:t>построения</w:t>
      </w:r>
      <w:proofErr w:type="gramEnd"/>
      <w:r w:rsidRPr="001D66BC">
        <w:t xml:space="preserve"> несъемных </w:t>
      </w:r>
      <w:proofErr w:type="spellStart"/>
      <w:r w:rsidRPr="001D66BC">
        <w:t>шинирующих</w:t>
      </w:r>
      <w:proofErr w:type="spellEnd"/>
      <w:r w:rsidRPr="001D66BC">
        <w:t xml:space="preserve"> аппаратов в комбинации со съемными протезами при лечении </w:t>
      </w:r>
      <w:proofErr w:type="spellStart"/>
      <w:r w:rsidRPr="001D66BC">
        <w:t>пародонтитов</w:t>
      </w:r>
      <w:proofErr w:type="spellEnd"/>
      <w:r w:rsidRPr="001D66BC">
        <w:t xml:space="preserve"> и пародонтоза.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Ложные суставы. Этиология, клиническая картина, диагностика. Виды протезов и особенности их изготовления.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Учение о фиксации и стабилизации протезов на беззубых челюстях. Понятие "клапанная зона".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Моделировочные</w:t>
      </w:r>
      <w:proofErr w:type="spellEnd"/>
      <w:r w:rsidRPr="001D66BC">
        <w:t xml:space="preserve"> материалы. Требования, предъявляемые к ним, восковые композиции.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1D66BC">
        <w:t>Ретенционный</w:t>
      </w:r>
      <w:proofErr w:type="spellEnd"/>
      <w:r w:rsidRPr="001D66BC">
        <w:t xml:space="preserve"> период </w:t>
      </w:r>
      <w:proofErr w:type="spellStart"/>
      <w:r w:rsidRPr="001D66BC">
        <w:t>ортодонтического</w:t>
      </w:r>
      <w:proofErr w:type="spellEnd"/>
      <w:r w:rsidRPr="001D66BC">
        <w:t xml:space="preserve"> лечения. </w:t>
      </w:r>
      <w:proofErr w:type="spellStart"/>
      <w:r w:rsidRPr="001D66BC">
        <w:t>Ортодонтические</w:t>
      </w:r>
      <w:proofErr w:type="spellEnd"/>
      <w:r w:rsidRPr="001D66BC">
        <w:t xml:space="preserve"> </w:t>
      </w:r>
      <w:proofErr w:type="spellStart"/>
      <w:r w:rsidRPr="001D66BC">
        <w:t>ретенционные</w:t>
      </w:r>
      <w:proofErr w:type="spellEnd"/>
      <w:r w:rsidRPr="001D66BC">
        <w:t xml:space="preserve"> аппараты. Показания к применению.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Снижение межальвеолярной высоты. Причины возникновения. Клиническая картина, диагностика, профилактика и лечение.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Причины развития аномалий зубочелюстной системы.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Методика изготовления мостовидных протезов (паяных и комбинированных).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Неправильно сросшиеся переломы. Этиология, клиническая картина, диагностика. Методы ортопедического лечения.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Причины деформаций зубочелюстной системы, профилактика и лечение различных форм деформаций.</w:t>
      </w:r>
    </w:p>
    <w:p w:rsidR="001D66BC" w:rsidRPr="001D66BC" w:rsidRDefault="001D66BC" w:rsidP="001D66BC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1D66BC">
        <w:t>Антропометрические закономерности строения лица, возрастные изменения.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Классификация ошибок в ортопедической стоматологии.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Диагностические ошибки в ортопедической стоматологии.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Тактические ошибки в ортопедической стоматологии.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Технологические ошибки в ортопедической стоматологии.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Диагностические и тактические ошибки при заболеваниях твердых тканей зубов.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Диагностические и тактические ошибки при пародонтите.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 xml:space="preserve">Диагностические и тактические ошибки </w:t>
      </w:r>
      <w:proofErr w:type="gramStart"/>
      <w:r w:rsidRPr="001D66BC">
        <w:t>при</w:t>
      </w:r>
      <w:proofErr w:type="gramEnd"/>
      <w:r w:rsidRPr="001D66BC">
        <w:t xml:space="preserve"> частичной вторичной адентии.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Диагностические и тактические ошибки при протезировании беззубых челюстей.</w:t>
      </w:r>
    </w:p>
    <w:p w:rsidR="001D66BC" w:rsidRPr="001D66BC" w:rsidRDefault="001D66BC" w:rsidP="001D66BC">
      <w:pPr>
        <w:numPr>
          <w:ilvl w:val="0"/>
          <w:numId w:val="2"/>
        </w:numPr>
        <w:ind w:left="426" w:right="-38" w:hanging="426"/>
        <w:jc w:val="both"/>
      </w:pPr>
      <w:r w:rsidRPr="001D66BC">
        <w:t>Ошибки и осложнения при применении цельнолитых и металлокерамических несъёмных зубных протезов.</w:t>
      </w:r>
    </w:p>
    <w:p w:rsidR="001D66BC" w:rsidRPr="001D66BC" w:rsidRDefault="001D66BC" w:rsidP="001D66BC">
      <w:pPr>
        <w:numPr>
          <w:ilvl w:val="0"/>
          <w:numId w:val="2"/>
        </w:numPr>
        <w:spacing w:after="120"/>
        <w:ind w:left="426" w:right="-40" w:hanging="426"/>
        <w:jc w:val="both"/>
      </w:pPr>
      <w:r w:rsidRPr="001D66BC">
        <w:t>Ошибки и осложнения при применении съёмных пластиночных и бюгельных протезов</w:t>
      </w:r>
    </w:p>
    <w:p w:rsidR="005647ED" w:rsidRDefault="005647ED"/>
    <w:sectPr w:rsidR="005647ED" w:rsidSect="001D6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86C75"/>
    <w:multiLevelType w:val="hybridMultilevel"/>
    <w:tmpl w:val="EAFA1F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8BF3113"/>
    <w:multiLevelType w:val="hybridMultilevel"/>
    <w:tmpl w:val="95A2C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E2E7F"/>
    <w:multiLevelType w:val="hybridMultilevel"/>
    <w:tmpl w:val="0A129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6BC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059C"/>
    <w:rsid w:val="00123167"/>
    <w:rsid w:val="001313A3"/>
    <w:rsid w:val="00141953"/>
    <w:rsid w:val="00141A5A"/>
    <w:rsid w:val="00142307"/>
    <w:rsid w:val="001453E9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D66BC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1BCF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3EF0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07453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0FC3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36C6D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151FB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6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2020-04-22T13:31:00Z</dcterms:created>
  <dcterms:modified xsi:type="dcterms:W3CDTF">2020-04-22T13:35:00Z</dcterms:modified>
</cp:coreProperties>
</file>