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1F3" w:rsidRDefault="008F21F3" w:rsidP="008F21F3">
      <w:pPr>
        <w:tabs>
          <w:tab w:val="left" w:pos="4962"/>
        </w:tabs>
        <w:jc w:val="both"/>
        <w:rPr>
          <w:b/>
        </w:rPr>
      </w:pPr>
      <w:r>
        <w:rPr>
          <w:b/>
        </w:rPr>
        <w:t xml:space="preserve">4 семестр. </w:t>
      </w:r>
    </w:p>
    <w:p w:rsidR="008F21F3" w:rsidRPr="00BA6BAE" w:rsidRDefault="008F21F3" w:rsidP="008F21F3">
      <w:pPr>
        <w:tabs>
          <w:tab w:val="left" w:pos="4962"/>
        </w:tabs>
        <w:jc w:val="both"/>
        <w:rPr>
          <w:b/>
        </w:rPr>
      </w:pPr>
      <w:r>
        <w:rPr>
          <w:b/>
        </w:rPr>
        <w:t xml:space="preserve">Раздел 14. </w:t>
      </w:r>
      <w:r w:rsidRPr="00BA6BAE">
        <w:rPr>
          <w:b/>
        </w:rPr>
        <w:t>Ортопедическое лечение пациентов  с дефектами зубных рядов протезами с опорами на имплантаты.</w:t>
      </w:r>
    </w:p>
    <w:p w:rsidR="008F21F3" w:rsidRPr="00BA6BAE" w:rsidRDefault="008F21F3" w:rsidP="008F21F3">
      <w:pPr>
        <w:tabs>
          <w:tab w:val="left" w:pos="4962"/>
        </w:tabs>
        <w:jc w:val="both"/>
        <w:rPr>
          <w:b/>
        </w:rPr>
      </w:pPr>
    </w:p>
    <w:p w:rsidR="008F21F3" w:rsidRPr="00BA6BAE" w:rsidRDefault="008F21F3" w:rsidP="008F21F3">
      <w:pPr>
        <w:tabs>
          <w:tab w:val="left" w:pos="4962"/>
        </w:tabs>
        <w:jc w:val="center"/>
        <w:rPr>
          <w:b/>
        </w:rPr>
      </w:pPr>
      <w:r w:rsidRPr="00BA6BAE">
        <w:rPr>
          <w:b/>
        </w:rPr>
        <w:t>Тема 18. Ортопедическое лечение пациентов  с дефектами зубных рядов протезами с опорами на имплантаты.</w:t>
      </w:r>
    </w:p>
    <w:p w:rsidR="008F21F3" w:rsidRPr="00375340" w:rsidRDefault="008F21F3" w:rsidP="008F21F3">
      <w:pPr>
        <w:tabs>
          <w:tab w:val="left" w:pos="4962"/>
        </w:tabs>
        <w:jc w:val="center"/>
        <w:rPr>
          <w:b/>
          <w:i/>
          <w:sz w:val="20"/>
          <w:szCs w:val="20"/>
        </w:rPr>
      </w:pPr>
    </w:p>
    <w:p w:rsidR="008F21F3" w:rsidRDefault="008F21F3" w:rsidP="008F21F3">
      <w:pPr>
        <w:tabs>
          <w:tab w:val="left" w:pos="4962"/>
        </w:tabs>
        <w:ind w:firstLine="709"/>
        <w:rPr>
          <w:color w:val="000000"/>
        </w:rPr>
      </w:pPr>
      <w:r w:rsidRPr="009C2127">
        <w:rPr>
          <w:b/>
          <w:i/>
        </w:rPr>
        <w:t>Практическое занятие 11.</w:t>
      </w:r>
      <w:r w:rsidRPr="009C2127">
        <w:rPr>
          <w:color w:val="000000"/>
        </w:rPr>
        <w:t xml:space="preserve"> </w:t>
      </w:r>
    </w:p>
    <w:p w:rsidR="008F21F3" w:rsidRPr="00704ABF" w:rsidRDefault="008F21F3" w:rsidP="008F21F3">
      <w:pPr>
        <w:tabs>
          <w:tab w:val="left" w:pos="4962"/>
        </w:tabs>
      </w:pPr>
      <w:r w:rsidRPr="00704ABF">
        <w:t>Ортопедическое лечение пациентов  с дефектами зубных рядов протезами с опорами на имплантаты.</w:t>
      </w:r>
    </w:p>
    <w:p w:rsidR="008F21F3" w:rsidRPr="00704ABF" w:rsidRDefault="008F21F3" w:rsidP="008F21F3">
      <w:pPr>
        <w:tabs>
          <w:tab w:val="left" w:pos="4962"/>
        </w:tabs>
        <w:ind w:firstLine="709"/>
        <w:rPr>
          <w:color w:val="000000"/>
        </w:rPr>
      </w:pPr>
    </w:p>
    <w:p w:rsidR="008F21F3" w:rsidRDefault="008F21F3" w:rsidP="008F21F3">
      <w:pPr>
        <w:numPr>
          <w:ilvl w:val="0"/>
          <w:numId w:val="6"/>
        </w:numPr>
        <w:tabs>
          <w:tab w:val="left" w:pos="709"/>
        </w:tabs>
        <w:ind w:hanging="654"/>
      </w:pPr>
      <w:r>
        <w:t>Обоснование выбора конструкции зубного протеза.</w:t>
      </w:r>
    </w:p>
    <w:p w:rsidR="008F21F3" w:rsidRPr="0041166B" w:rsidRDefault="008F21F3" w:rsidP="008F21F3">
      <w:pPr>
        <w:numPr>
          <w:ilvl w:val="0"/>
          <w:numId w:val="6"/>
        </w:numPr>
        <w:shd w:val="clear" w:color="auto" w:fill="FFFFFF"/>
        <w:tabs>
          <w:tab w:val="left" w:pos="709"/>
        </w:tabs>
        <w:ind w:right="38" w:hanging="654"/>
        <w:jc w:val="both"/>
      </w:pPr>
      <w:r w:rsidRPr="006007FD">
        <w:t>Планирование места расположения и углов наклона осей имплантатов</w:t>
      </w:r>
      <w:r>
        <w:t>.</w:t>
      </w:r>
    </w:p>
    <w:p w:rsidR="008F21F3" w:rsidRPr="00CA6146" w:rsidRDefault="008F21F3" w:rsidP="008F21F3">
      <w:pPr>
        <w:numPr>
          <w:ilvl w:val="0"/>
          <w:numId w:val="6"/>
        </w:numPr>
        <w:ind w:hanging="654"/>
        <w:jc w:val="both"/>
        <w:rPr>
          <w:bCs/>
          <w:lang w:bidi="ru-RU"/>
        </w:rPr>
      </w:pPr>
      <w:bookmarkStart w:id="0" w:name="bookmark1"/>
      <w:r w:rsidRPr="00CA6146">
        <w:rPr>
          <w:bCs/>
          <w:lang w:bidi="ru-RU"/>
        </w:rPr>
        <w:t>Планирование нагрузки на имплантаты</w:t>
      </w:r>
      <w:bookmarkEnd w:id="0"/>
      <w:r>
        <w:rPr>
          <w:bCs/>
          <w:lang w:bidi="ru-RU"/>
        </w:rPr>
        <w:t>.</w:t>
      </w:r>
    </w:p>
    <w:p w:rsidR="008F21F3" w:rsidRDefault="008F21F3" w:rsidP="008F21F3">
      <w:pPr>
        <w:numPr>
          <w:ilvl w:val="0"/>
          <w:numId w:val="6"/>
        </w:numPr>
        <w:tabs>
          <w:tab w:val="left" w:pos="709"/>
        </w:tabs>
        <w:ind w:hanging="654"/>
      </w:pPr>
      <w:r w:rsidRPr="00F91546">
        <w:t>Планирование одноэтапной зубной имплантации с немедленной нагрузкой.</w:t>
      </w:r>
    </w:p>
    <w:p w:rsidR="008F21F3" w:rsidRPr="00F91546" w:rsidRDefault="008F21F3" w:rsidP="008F21F3">
      <w:pPr>
        <w:numPr>
          <w:ilvl w:val="0"/>
          <w:numId w:val="6"/>
        </w:numPr>
        <w:tabs>
          <w:tab w:val="left" w:pos="709"/>
        </w:tabs>
        <w:ind w:hanging="654"/>
      </w:pPr>
      <w:r>
        <w:rPr>
          <w:bCs/>
          <w:lang w:bidi="ru-RU"/>
        </w:rPr>
        <w:t>Ошибки при планировании имплантации зубов.</w:t>
      </w:r>
    </w:p>
    <w:p w:rsidR="008F21F3" w:rsidRDefault="008F21F3" w:rsidP="008F21F3">
      <w:pPr>
        <w:tabs>
          <w:tab w:val="left" w:pos="4962"/>
        </w:tabs>
        <w:ind w:firstLine="709"/>
        <w:rPr>
          <w:color w:val="000000"/>
        </w:rPr>
      </w:pPr>
    </w:p>
    <w:p w:rsidR="008F21F3" w:rsidRDefault="008F21F3" w:rsidP="008F21F3">
      <w:pPr>
        <w:tabs>
          <w:tab w:val="left" w:pos="4962"/>
        </w:tabs>
        <w:ind w:firstLine="709"/>
        <w:rPr>
          <w:color w:val="000000"/>
        </w:rPr>
      </w:pPr>
      <w:r w:rsidRPr="00724E86">
        <w:rPr>
          <w:rFonts w:eastAsia="SimSun"/>
          <w:b/>
          <w:i/>
          <w:kern w:val="1"/>
          <w:lang w:eastAsia="hi-IN" w:bidi="hi-IN"/>
        </w:rPr>
        <w:t>Лабораторное  занятие 2</w:t>
      </w:r>
      <w:r>
        <w:rPr>
          <w:rFonts w:eastAsia="SimSun"/>
          <w:b/>
          <w:i/>
          <w:kern w:val="1"/>
          <w:lang w:eastAsia="hi-IN" w:bidi="hi-IN"/>
        </w:rPr>
        <w:t>5</w:t>
      </w:r>
      <w:r w:rsidRPr="00724E86">
        <w:rPr>
          <w:rFonts w:eastAsia="SimSun"/>
          <w:b/>
          <w:kern w:val="1"/>
          <w:lang w:eastAsia="hi-IN" w:bidi="hi-IN"/>
        </w:rPr>
        <w:t>.</w:t>
      </w:r>
    </w:p>
    <w:p w:rsidR="008F21F3" w:rsidRPr="009C2127" w:rsidRDefault="008F21F3" w:rsidP="008F21F3">
      <w:pPr>
        <w:tabs>
          <w:tab w:val="left" w:pos="4962"/>
        </w:tabs>
        <w:ind w:firstLine="709"/>
        <w:rPr>
          <w:b/>
          <w:i/>
        </w:rPr>
      </w:pPr>
      <w:r>
        <w:rPr>
          <w:color w:val="000000"/>
        </w:rPr>
        <w:t>П</w:t>
      </w:r>
      <w:r w:rsidRPr="009C2127">
        <w:rPr>
          <w:color w:val="000000"/>
        </w:rPr>
        <w:t>одготовка пациентов стоматологического профиля к ортопедическому лечению</w:t>
      </w:r>
      <w:r>
        <w:rPr>
          <w:color w:val="000000"/>
        </w:rPr>
        <w:t xml:space="preserve"> и использованием имплантатов</w:t>
      </w:r>
      <w:r w:rsidRPr="009C2127">
        <w:rPr>
          <w:color w:val="000000"/>
        </w:rPr>
        <w:t>.</w:t>
      </w:r>
    </w:p>
    <w:p w:rsidR="008F21F3" w:rsidRDefault="008F21F3" w:rsidP="008F21F3">
      <w:pPr>
        <w:tabs>
          <w:tab w:val="left" w:pos="4962"/>
        </w:tabs>
      </w:pPr>
    </w:p>
    <w:p w:rsidR="008F21F3" w:rsidRPr="009C2127" w:rsidRDefault="008F21F3" w:rsidP="008F21F3">
      <w:pPr>
        <w:numPr>
          <w:ilvl w:val="0"/>
          <w:numId w:val="5"/>
        </w:numPr>
        <w:tabs>
          <w:tab w:val="left" w:pos="709"/>
        </w:tabs>
        <w:spacing w:after="200" w:line="276" w:lineRule="auto"/>
        <w:contextualSpacing/>
        <w:jc w:val="both"/>
      </w:pPr>
      <w:r w:rsidRPr="009C2127">
        <w:t>Причины возникновения конфликтных ситуаций между врачом стоматологом и пациентом.</w:t>
      </w:r>
    </w:p>
    <w:p w:rsidR="008F21F3" w:rsidRPr="009C2127" w:rsidRDefault="008F21F3" w:rsidP="008F21F3">
      <w:pPr>
        <w:numPr>
          <w:ilvl w:val="0"/>
          <w:numId w:val="5"/>
        </w:numPr>
        <w:tabs>
          <w:tab w:val="left" w:pos="709"/>
        </w:tabs>
        <w:spacing w:after="200" w:line="276" w:lineRule="auto"/>
        <w:contextualSpacing/>
        <w:jc w:val="both"/>
      </w:pPr>
      <w:r w:rsidRPr="009C2127">
        <w:t>Физиологические аспекты возникновения конфликтных ситуаций на врачебном стоматологическом приеме.</w:t>
      </w:r>
    </w:p>
    <w:p w:rsidR="008F21F3" w:rsidRPr="009C2127" w:rsidRDefault="008F21F3" w:rsidP="008F21F3">
      <w:pPr>
        <w:numPr>
          <w:ilvl w:val="0"/>
          <w:numId w:val="5"/>
        </w:numPr>
        <w:tabs>
          <w:tab w:val="left" w:pos="709"/>
        </w:tabs>
        <w:spacing w:after="200" w:line="276" w:lineRule="auto"/>
        <w:contextualSpacing/>
        <w:jc w:val="both"/>
      </w:pPr>
      <w:r w:rsidRPr="009C2127">
        <w:t>Психологические аспекты возникновения конфликтных ситуаций на врачебном стоматологическом приеме.</w:t>
      </w:r>
    </w:p>
    <w:p w:rsidR="008F21F3" w:rsidRDefault="008F21F3" w:rsidP="008F21F3">
      <w:pPr>
        <w:numPr>
          <w:ilvl w:val="0"/>
          <w:numId w:val="5"/>
        </w:numPr>
        <w:tabs>
          <w:tab w:val="left" w:pos="709"/>
        </w:tabs>
        <w:spacing w:after="200" w:line="276" w:lineRule="auto"/>
        <w:contextualSpacing/>
        <w:jc w:val="both"/>
      </w:pPr>
      <w:r w:rsidRPr="009C2127">
        <w:t>Разновидности конфликтных личностей.</w:t>
      </w:r>
    </w:p>
    <w:p w:rsidR="008F21F3" w:rsidRDefault="008F21F3" w:rsidP="008F21F3">
      <w:pPr>
        <w:tabs>
          <w:tab w:val="left" w:pos="709"/>
        </w:tabs>
        <w:spacing w:after="200" w:line="276" w:lineRule="auto"/>
        <w:contextualSpacing/>
        <w:jc w:val="both"/>
      </w:pPr>
    </w:p>
    <w:p w:rsidR="008F21F3" w:rsidRPr="009C2127" w:rsidRDefault="008F21F3" w:rsidP="008F21F3">
      <w:pPr>
        <w:tabs>
          <w:tab w:val="left" w:pos="709"/>
        </w:tabs>
        <w:spacing w:after="200" w:line="276" w:lineRule="auto"/>
        <w:contextualSpacing/>
        <w:jc w:val="both"/>
      </w:pPr>
      <w:r w:rsidRPr="00F52365">
        <w:rPr>
          <w:i/>
        </w:rPr>
        <w:t>Демонстрация ассистентом</w:t>
      </w:r>
      <w:r>
        <w:rPr>
          <w:i/>
        </w:rPr>
        <w:t>:</w:t>
      </w:r>
    </w:p>
    <w:p w:rsidR="008F21F3" w:rsidRPr="009C2127" w:rsidRDefault="008F21F3" w:rsidP="008F21F3">
      <w:pPr>
        <w:numPr>
          <w:ilvl w:val="0"/>
          <w:numId w:val="5"/>
        </w:numPr>
        <w:tabs>
          <w:tab w:val="left" w:pos="709"/>
        </w:tabs>
        <w:spacing w:after="200" w:line="276" w:lineRule="auto"/>
        <w:contextualSpacing/>
        <w:jc w:val="both"/>
      </w:pPr>
      <w:r w:rsidRPr="009C2127">
        <w:t>Принцип</w:t>
      </w:r>
      <w:r>
        <w:t>ов</w:t>
      </w:r>
      <w:r w:rsidRPr="009C2127">
        <w:t xml:space="preserve"> оказания психологической помощи пациентам на врачебном стоматологическом приеме.</w:t>
      </w:r>
    </w:p>
    <w:p w:rsidR="008F21F3" w:rsidRDefault="008F21F3" w:rsidP="008F21F3">
      <w:pPr>
        <w:tabs>
          <w:tab w:val="left" w:pos="4962"/>
        </w:tabs>
      </w:pPr>
    </w:p>
    <w:p w:rsidR="008F21F3" w:rsidRDefault="008F21F3" w:rsidP="008F21F3">
      <w:pPr>
        <w:tabs>
          <w:tab w:val="left" w:pos="4962"/>
        </w:tabs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</w:t>
      </w:r>
      <w:r>
        <w:t>).</w:t>
      </w:r>
    </w:p>
    <w:p w:rsidR="008F21F3" w:rsidRDefault="008F21F3" w:rsidP="008F21F3">
      <w:pPr>
        <w:tabs>
          <w:tab w:val="left" w:pos="4962"/>
        </w:tabs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kern w:val="1"/>
          <w:lang w:eastAsia="hi-IN" w:bidi="hi-IN"/>
        </w:rPr>
      </w:pPr>
      <w:r w:rsidRPr="00724E86">
        <w:rPr>
          <w:rFonts w:eastAsia="SimSun"/>
          <w:b/>
          <w:i/>
          <w:kern w:val="1"/>
          <w:lang w:eastAsia="hi-IN" w:bidi="hi-IN"/>
        </w:rPr>
        <w:t>Лабораторное  занятие 2</w:t>
      </w:r>
      <w:r>
        <w:rPr>
          <w:rFonts w:eastAsia="SimSun"/>
          <w:b/>
          <w:i/>
          <w:kern w:val="1"/>
          <w:lang w:eastAsia="hi-IN" w:bidi="hi-IN"/>
        </w:rPr>
        <w:t>6</w:t>
      </w:r>
      <w:r>
        <w:rPr>
          <w:rFonts w:eastAsia="SimSun"/>
          <w:b/>
          <w:kern w:val="1"/>
          <w:lang w:eastAsia="hi-IN" w:bidi="hi-IN"/>
        </w:rPr>
        <w:t>.</w:t>
      </w:r>
    </w:p>
    <w:p w:rsidR="008F21F3" w:rsidRDefault="008F21F3" w:rsidP="008F21F3">
      <w:pPr>
        <w:spacing w:line="276" w:lineRule="auto"/>
        <w:jc w:val="both"/>
        <w:rPr>
          <w:bCs/>
          <w:color w:val="000000"/>
        </w:rPr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>.</w:t>
      </w:r>
      <w:r w:rsidRPr="0059244D">
        <w:rPr>
          <w:rFonts w:eastAsia="Calibri"/>
          <w:lang w:eastAsia="en-US"/>
        </w:rPr>
        <w:t xml:space="preserve"> </w:t>
      </w:r>
      <w:r w:rsidRPr="0059244D">
        <w:rPr>
          <w:bCs/>
          <w:color w:val="000000"/>
        </w:rPr>
        <w:t>Протезирование при одиночном дефекте в переднем отделе зубного ряда.</w:t>
      </w:r>
    </w:p>
    <w:p w:rsidR="008F21F3" w:rsidRPr="0059244D" w:rsidRDefault="008F21F3" w:rsidP="008F21F3">
      <w:pPr>
        <w:spacing w:line="276" w:lineRule="auto"/>
        <w:jc w:val="both"/>
        <w:rPr>
          <w:bCs/>
          <w:color w:val="000000"/>
        </w:rPr>
      </w:pPr>
    </w:p>
    <w:p w:rsidR="008F21F3" w:rsidRPr="00CA6146" w:rsidRDefault="008F21F3" w:rsidP="008F21F3">
      <w:pPr>
        <w:numPr>
          <w:ilvl w:val="0"/>
          <w:numId w:val="7"/>
        </w:numPr>
        <w:jc w:val="both"/>
        <w:rPr>
          <w:bCs/>
          <w:lang w:bidi="ru-RU"/>
        </w:rPr>
      </w:pPr>
      <w:r w:rsidRPr="00855ADE">
        <w:rPr>
          <w:bCs/>
          <w:color w:val="000000"/>
          <w:lang w:bidi="ru-RU"/>
        </w:rPr>
        <w:t>Особенности конструирования и изготовления зубных протезов с опорой на имплантаты</w:t>
      </w:r>
      <w:r>
        <w:rPr>
          <w:bCs/>
          <w:lang w:bidi="ru-RU"/>
        </w:rPr>
        <w:t>.</w:t>
      </w:r>
    </w:p>
    <w:p w:rsidR="008F21F3" w:rsidRPr="00CA6146" w:rsidRDefault="008F21F3" w:rsidP="008F21F3">
      <w:pPr>
        <w:numPr>
          <w:ilvl w:val="0"/>
          <w:numId w:val="7"/>
        </w:numPr>
        <w:jc w:val="both"/>
        <w:rPr>
          <w:bCs/>
          <w:lang w:bidi="ru-RU"/>
        </w:rPr>
      </w:pPr>
      <w:r w:rsidRPr="006A1BF8">
        <w:rPr>
          <w:bCs/>
          <w:color w:val="000000"/>
          <w:lang w:bidi="ru-RU"/>
        </w:rPr>
        <w:t>Выбор конструкции зубного протеза с опорой на имплантаты</w:t>
      </w:r>
      <w:r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7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lastRenderedPageBreak/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Pr="00755B42" w:rsidRDefault="008F21F3" w:rsidP="008F21F3">
      <w:pPr>
        <w:pStyle w:val="ListParagraph"/>
        <w:tabs>
          <w:tab w:val="left" w:pos="720"/>
        </w:tabs>
        <w:ind w:left="360"/>
        <w:jc w:val="both"/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  <w:r w:rsidRPr="009C2127">
        <w:rPr>
          <w:rFonts w:eastAsia="SimSun"/>
          <w:b/>
          <w:i/>
          <w:kern w:val="1"/>
          <w:lang w:eastAsia="hi-IN" w:bidi="hi-IN"/>
        </w:rPr>
        <w:t>Лабораторное занятие 27.</w:t>
      </w:r>
    </w:p>
    <w:p w:rsidR="008F21F3" w:rsidRPr="0059244D" w:rsidRDefault="008F21F3" w:rsidP="008F21F3">
      <w:pPr>
        <w:autoSpaceDE w:val="0"/>
        <w:autoSpaceDN w:val="0"/>
        <w:adjustRightInd w:val="0"/>
        <w:spacing w:line="276" w:lineRule="auto"/>
        <w:jc w:val="both"/>
        <w:rPr>
          <w:b/>
          <w:color w:val="000000"/>
          <w:sz w:val="22"/>
          <w:szCs w:val="22"/>
        </w:rPr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>.</w:t>
      </w:r>
      <w:r w:rsidRPr="0059244D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П</w:t>
      </w:r>
      <w:r w:rsidRPr="0059244D">
        <w:rPr>
          <w:bCs/>
          <w:color w:val="000000"/>
          <w:lang w:bidi="ru-RU"/>
        </w:rPr>
        <w:t>ротезирование при дефектах в дистальных отделах зубных рядов.</w:t>
      </w: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9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Pr="009C2127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  <w:r w:rsidRPr="009C2127">
        <w:rPr>
          <w:rFonts w:eastAsia="SimSun"/>
          <w:b/>
          <w:i/>
          <w:kern w:val="1"/>
          <w:lang w:eastAsia="hi-IN" w:bidi="hi-IN"/>
        </w:rPr>
        <w:t>Лабораторное занятие 2</w:t>
      </w:r>
      <w:r>
        <w:rPr>
          <w:rFonts w:eastAsia="SimSun"/>
          <w:b/>
          <w:i/>
          <w:kern w:val="1"/>
          <w:lang w:eastAsia="hi-IN" w:bidi="hi-IN"/>
        </w:rPr>
        <w:t>8</w:t>
      </w:r>
      <w:r w:rsidRPr="009C2127">
        <w:rPr>
          <w:rFonts w:eastAsia="SimSun"/>
          <w:b/>
          <w:i/>
          <w:kern w:val="1"/>
          <w:lang w:eastAsia="hi-IN" w:bidi="hi-IN"/>
        </w:rPr>
        <w:t>.</w:t>
      </w:r>
    </w:p>
    <w:p w:rsidR="008F21F3" w:rsidRPr="0059244D" w:rsidRDefault="008F21F3" w:rsidP="008F21F3">
      <w:pPr>
        <w:jc w:val="both"/>
        <w:rPr>
          <w:b/>
          <w:color w:val="000000"/>
          <w:lang w:bidi="ru-RU"/>
        </w:rPr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>.</w:t>
      </w:r>
      <w:r w:rsidRPr="0059244D">
        <w:rPr>
          <w:rFonts w:eastAsia="Calibri"/>
          <w:lang w:eastAsia="en-US"/>
        </w:rPr>
        <w:t xml:space="preserve"> </w:t>
      </w:r>
      <w:bookmarkStart w:id="1" w:name="bookmark5"/>
      <w:r w:rsidRPr="0059244D">
        <w:rPr>
          <w:bCs/>
          <w:color w:val="000000"/>
          <w:lang w:bidi="ru-RU"/>
        </w:rPr>
        <w:t>Протезирование при отсутствии большого количества зубов</w:t>
      </w:r>
      <w:bookmarkEnd w:id="1"/>
      <w:r w:rsidRPr="0059244D">
        <w:rPr>
          <w:bCs/>
          <w:color w:val="000000"/>
          <w:lang w:bidi="ru-RU"/>
        </w:rPr>
        <w:t>.</w:t>
      </w:r>
    </w:p>
    <w:p w:rsidR="008F21F3" w:rsidRDefault="008F21F3" w:rsidP="008F21F3">
      <w:pPr>
        <w:autoSpaceDE w:val="0"/>
        <w:autoSpaceDN w:val="0"/>
        <w:adjustRightInd w:val="0"/>
        <w:spacing w:line="276" w:lineRule="auto"/>
        <w:jc w:val="both"/>
      </w:pPr>
    </w:p>
    <w:p w:rsidR="008F21F3" w:rsidRPr="00CA6146" w:rsidRDefault="008F21F3" w:rsidP="008F21F3">
      <w:pPr>
        <w:numPr>
          <w:ilvl w:val="0"/>
          <w:numId w:val="8"/>
        </w:numPr>
        <w:jc w:val="both"/>
        <w:rPr>
          <w:bCs/>
          <w:lang w:bidi="ru-RU"/>
        </w:rPr>
      </w:pPr>
      <w:r w:rsidRPr="006A1BF8">
        <w:rPr>
          <w:bCs/>
          <w:color w:val="000000"/>
          <w:lang w:bidi="ru-RU"/>
        </w:rPr>
        <w:t>Выбор конструкции зубного протеза с опорой на имплантаты</w:t>
      </w:r>
      <w:r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8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  <w:r w:rsidRPr="009C2127">
        <w:rPr>
          <w:rFonts w:eastAsia="SimSun"/>
          <w:b/>
          <w:i/>
          <w:kern w:val="1"/>
          <w:lang w:eastAsia="hi-IN" w:bidi="hi-IN"/>
        </w:rPr>
        <w:t>Лабораторное занятие 2</w:t>
      </w:r>
      <w:r>
        <w:rPr>
          <w:rFonts w:eastAsia="SimSun"/>
          <w:b/>
          <w:i/>
          <w:kern w:val="1"/>
          <w:lang w:eastAsia="hi-IN" w:bidi="hi-IN"/>
        </w:rPr>
        <w:t>9</w:t>
      </w:r>
      <w:r w:rsidRPr="009C2127">
        <w:rPr>
          <w:rFonts w:eastAsia="SimSun"/>
          <w:b/>
          <w:i/>
          <w:kern w:val="1"/>
          <w:lang w:eastAsia="hi-IN" w:bidi="hi-IN"/>
        </w:rPr>
        <w:t>.</w:t>
      </w:r>
    </w:p>
    <w:p w:rsidR="008F21F3" w:rsidRPr="0059244D" w:rsidRDefault="008F21F3" w:rsidP="008F21F3">
      <w:pPr>
        <w:jc w:val="both"/>
        <w:rPr>
          <w:bCs/>
          <w:color w:val="000000"/>
          <w:lang w:bidi="ru-RU"/>
        </w:rPr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 xml:space="preserve">. </w:t>
      </w:r>
      <w:bookmarkStart w:id="2" w:name="bookmark6"/>
      <w:r w:rsidRPr="0059244D">
        <w:rPr>
          <w:bCs/>
          <w:color w:val="000000"/>
          <w:lang w:bidi="ru-RU"/>
        </w:rPr>
        <w:t xml:space="preserve">Протезирование при </w:t>
      </w:r>
      <w:proofErr w:type="gramStart"/>
      <w:r w:rsidRPr="0059244D">
        <w:rPr>
          <w:bCs/>
          <w:color w:val="000000"/>
          <w:lang w:bidi="ru-RU"/>
        </w:rPr>
        <w:t>полной</w:t>
      </w:r>
      <w:proofErr w:type="gramEnd"/>
      <w:r w:rsidRPr="0059244D">
        <w:rPr>
          <w:bCs/>
          <w:color w:val="000000"/>
          <w:lang w:bidi="ru-RU"/>
        </w:rPr>
        <w:t xml:space="preserve"> адентии</w:t>
      </w:r>
      <w:bookmarkEnd w:id="2"/>
      <w:r w:rsidRPr="0059244D"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b/>
          <w:i/>
          <w:kern w:val="1"/>
          <w:lang w:eastAsia="hi-IN" w:bidi="hi-IN"/>
        </w:rPr>
      </w:pPr>
    </w:p>
    <w:p w:rsidR="008F21F3" w:rsidRPr="00CA6146" w:rsidRDefault="008F21F3" w:rsidP="008F21F3">
      <w:pPr>
        <w:numPr>
          <w:ilvl w:val="0"/>
          <w:numId w:val="10"/>
        </w:numPr>
        <w:jc w:val="both"/>
        <w:rPr>
          <w:bCs/>
          <w:lang w:bidi="ru-RU"/>
        </w:rPr>
      </w:pPr>
      <w:r w:rsidRPr="006A1BF8">
        <w:rPr>
          <w:bCs/>
          <w:color w:val="000000"/>
          <w:lang w:bidi="ru-RU"/>
        </w:rPr>
        <w:t>Выбор конструкции зубного протеза с опорой на имплантаты</w:t>
      </w:r>
      <w:r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10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  <w:r w:rsidRPr="009C2127">
        <w:rPr>
          <w:rFonts w:eastAsia="SimSun"/>
          <w:b/>
          <w:i/>
          <w:kern w:val="1"/>
          <w:lang w:eastAsia="hi-IN" w:bidi="hi-IN"/>
        </w:rPr>
        <w:t xml:space="preserve">Лабораторное занятие </w:t>
      </w:r>
      <w:r>
        <w:rPr>
          <w:rFonts w:eastAsia="SimSun"/>
          <w:b/>
          <w:i/>
          <w:kern w:val="1"/>
          <w:lang w:eastAsia="hi-IN" w:bidi="hi-IN"/>
        </w:rPr>
        <w:t>30</w:t>
      </w:r>
      <w:r w:rsidRPr="009C2127">
        <w:rPr>
          <w:rFonts w:eastAsia="SimSun"/>
          <w:b/>
          <w:i/>
          <w:kern w:val="1"/>
          <w:lang w:eastAsia="hi-IN" w:bidi="hi-IN"/>
        </w:rPr>
        <w:t>.</w:t>
      </w:r>
    </w:p>
    <w:p w:rsidR="008F21F3" w:rsidRPr="0059244D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 xml:space="preserve">. </w:t>
      </w:r>
      <w:r w:rsidRPr="0059244D">
        <w:rPr>
          <w:bCs/>
          <w:color w:val="000000"/>
          <w:lang w:bidi="ru-RU"/>
        </w:rPr>
        <w:t xml:space="preserve">Применение имплантатов при аномальном соотношении зубных рядов </w:t>
      </w:r>
      <w:r w:rsidRPr="0059244D">
        <w:rPr>
          <w:bCs/>
          <w:i/>
          <w:iCs/>
          <w:color w:val="000000"/>
          <w:lang w:bidi="ru-RU"/>
        </w:rPr>
        <w:t>и</w:t>
      </w:r>
      <w:r w:rsidRPr="0059244D">
        <w:rPr>
          <w:bCs/>
          <w:color w:val="000000"/>
          <w:lang w:bidi="ru-RU"/>
        </w:rPr>
        <w:t xml:space="preserve"> челюстей</w:t>
      </w:r>
    </w:p>
    <w:p w:rsidR="008F21F3" w:rsidRDefault="008F21F3" w:rsidP="008F21F3">
      <w:pPr>
        <w:autoSpaceDE w:val="0"/>
        <w:autoSpaceDN w:val="0"/>
        <w:adjustRightInd w:val="0"/>
        <w:spacing w:line="276" w:lineRule="auto"/>
        <w:jc w:val="both"/>
      </w:pPr>
    </w:p>
    <w:p w:rsidR="008F21F3" w:rsidRPr="00CA6146" w:rsidRDefault="008F21F3" w:rsidP="008F21F3">
      <w:pPr>
        <w:numPr>
          <w:ilvl w:val="0"/>
          <w:numId w:val="11"/>
        </w:numPr>
        <w:jc w:val="both"/>
        <w:rPr>
          <w:bCs/>
          <w:lang w:bidi="ru-RU"/>
        </w:rPr>
      </w:pPr>
      <w:r w:rsidRPr="006A1BF8">
        <w:rPr>
          <w:bCs/>
          <w:color w:val="000000"/>
          <w:lang w:bidi="ru-RU"/>
        </w:rPr>
        <w:t>Выбор конструкции зубного протеза с опорой на имплантаты</w:t>
      </w:r>
      <w:r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11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</w:p>
    <w:p w:rsidR="008F21F3" w:rsidRDefault="008F21F3" w:rsidP="008F21F3">
      <w:pPr>
        <w:widowControl w:val="0"/>
        <w:suppressAutoHyphens/>
        <w:ind w:firstLine="720"/>
        <w:rPr>
          <w:rFonts w:eastAsia="SimSun"/>
          <w:b/>
          <w:i/>
          <w:kern w:val="1"/>
          <w:lang w:eastAsia="hi-IN" w:bidi="hi-IN"/>
        </w:rPr>
      </w:pPr>
      <w:r w:rsidRPr="009C2127">
        <w:rPr>
          <w:rFonts w:eastAsia="SimSun"/>
          <w:b/>
          <w:i/>
          <w:kern w:val="1"/>
          <w:lang w:eastAsia="hi-IN" w:bidi="hi-IN"/>
        </w:rPr>
        <w:t xml:space="preserve">Лабораторное занятие </w:t>
      </w:r>
      <w:r>
        <w:rPr>
          <w:rFonts w:eastAsia="SimSun"/>
          <w:b/>
          <w:i/>
          <w:kern w:val="1"/>
          <w:lang w:eastAsia="hi-IN" w:bidi="hi-IN"/>
        </w:rPr>
        <w:t>31.</w:t>
      </w:r>
    </w:p>
    <w:p w:rsidR="008F21F3" w:rsidRPr="00F23DB5" w:rsidRDefault="008F21F3" w:rsidP="008F21F3">
      <w:pPr>
        <w:spacing w:after="200" w:line="276" w:lineRule="auto"/>
        <w:jc w:val="both"/>
        <w:rPr>
          <w:bCs/>
          <w:color w:val="000000"/>
          <w:lang w:bidi="ru-RU"/>
        </w:rPr>
      </w:pPr>
      <w:r>
        <w:rPr>
          <w:rFonts w:eastAsia="Calibri"/>
          <w:lang w:eastAsia="en-US"/>
        </w:rPr>
        <w:t>О</w:t>
      </w:r>
      <w:r w:rsidRPr="0059244D">
        <w:rPr>
          <w:rFonts w:eastAsia="Calibri"/>
          <w:lang w:eastAsia="en-US"/>
        </w:rPr>
        <w:t>собенности зубного протезирования на имплантатах</w:t>
      </w:r>
      <w:r>
        <w:rPr>
          <w:rFonts w:eastAsia="Calibri"/>
          <w:lang w:eastAsia="en-US"/>
        </w:rPr>
        <w:t xml:space="preserve">. </w:t>
      </w:r>
      <w:r w:rsidRPr="00F23DB5">
        <w:rPr>
          <w:bCs/>
          <w:color w:val="000000"/>
          <w:lang w:bidi="ru-RU"/>
        </w:rPr>
        <w:t>Применение имплантатов при патологии височно-нижнечелюстного сустава.</w:t>
      </w:r>
    </w:p>
    <w:p w:rsidR="008F21F3" w:rsidRPr="00CA6146" w:rsidRDefault="008F21F3" w:rsidP="008F21F3">
      <w:pPr>
        <w:numPr>
          <w:ilvl w:val="0"/>
          <w:numId w:val="12"/>
        </w:numPr>
        <w:jc w:val="both"/>
        <w:rPr>
          <w:bCs/>
          <w:lang w:bidi="ru-RU"/>
        </w:rPr>
      </w:pPr>
      <w:r w:rsidRPr="006A1BF8">
        <w:rPr>
          <w:bCs/>
          <w:color w:val="000000"/>
          <w:lang w:bidi="ru-RU"/>
        </w:rPr>
        <w:t>Выбор конструкции зубного протеза с опорой на имплантаты</w:t>
      </w:r>
      <w:r>
        <w:rPr>
          <w:bCs/>
          <w:color w:val="000000"/>
          <w:lang w:bidi="ru-RU"/>
        </w:rPr>
        <w:t>.</w:t>
      </w:r>
    </w:p>
    <w:p w:rsidR="008F21F3" w:rsidRDefault="008F21F3" w:rsidP="008F21F3">
      <w:pPr>
        <w:widowControl w:val="0"/>
        <w:suppressAutoHyphens/>
        <w:rPr>
          <w:rFonts w:eastAsia="SimSun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widowControl w:val="0"/>
        <w:numPr>
          <w:ilvl w:val="0"/>
          <w:numId w:val="12"/>
        </w:numPr>
        <w:suppressAutoHyphens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Клинико-лабораторных этапов изготовления ортопедической конструкции с опорой на имплантат.</w:t>
      </w:r>
    </w:p>
    <w:p w:rsidR="008F21F3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(опрос, осмотр, обследование, заполнение истории болезни, оформление наряда на выполнение клинических и лабораторных этапов).</w:t>
      </w:r>
    </w:p>
    <w:p w:rsidR="008F21F3" w:rsidRDefault="008F21F3" w:rsidP="008F21F3">
      <w:pPr>
        <w:autoSpaceDE w:val="0"/>
        <w:autoSpaceDN w:val="0"/>
        <w:adjustRightInd w:val="0"/>
        <w:spacing w:line="276" w:lineRule="auto"/>
        <w:jc w:val="both"/>
      </w:pPr>
    </w:p>
    <w:p w:rsidR="008F21F3" w:rsidRPr="00BD36CE" w:rsidRDefault="008F21F3" w:rsidP="008F21F3">
      <w:pPr>
        <w:pStyle w:val="ListParagraph"/>
        <w:tabs>
          <w:tab w:val="left" w:pos="2040"/>
          <w:tab w:val="left" w:pos="4962"/>
        </w:tabs>
        <w:spacing w:after="120"/>
        <w:jc w:val="both"/>
        <w:rPr>
          <w:b/>
        </w:rPr>
      </w:pPr>
      <w:r>
        <w:rPr>
          <w:b/>
        </w:rPr>
        <w:t>Раздел 15. Ортопедическое лечение пациентов с хроническими заболеваниями слизистой оболочки рта.</w:t>
      </w:r>
    </w:p>
    <w:p w:rsidR="008F21F3" w:rsidRPr="00BD36CE" w:rsidRDefault="008F21F3" w:rsidP="008F21F3">
      <w:pPr>
        <w:pStyle w:val="ListParagraph"/>
        <w:tabs>
          <w:tab w:val="left" w:pos="2040"/>
          <w:tab w:val="left" w:pos="4962"/>
        </w:tabs>
        <w:jc w:val="center"/>
        <w:rPr>
          <w:b/>
        </w:rPr>
      </w:pPr>
      <w:r w:rsidRPr="00BD36CE">
        <w:rPr>
          <w:b/>
        </w:rPr>
        <w:t>Тема 19. Особенности ортопедического лечения пациентов с хроническими заболевани</w:t>
      </w:r>
      <w:r w:rsidRPr="00BD36CE">
        <w:rPr>
          <w:b/>
        </w:rPr>
        <w:t>я</w:t>
      </w:r>
      <w:r w:rsidRPr="00BD36CE">
        <w:rPr>
          <w:b/>
        </w:rPr>
        <w:t>ми слизистой оболочки полости рта.</w:t>
      </w:r>
    </w:p>
    <w:p w:rsidR="008F21F3" w:rsidRPr="00217AA7" w:rsidRDefault="008F21F3" w:rsidP="008F21F3">
      <w:pPr>
        <w:pStyle w:val="ListParagraph"/>
        <w:tabs>
          <w:tab w:val="left" w:pos="2040"/>
          <w:tab w:val="left" w:pos="4962"/>
        </w:tabs>
        <w:jc w:val="center"/>
        <w:rPr>
          <w:b/>
          <w:i/>
          <w:sz w:val="20"/>
          <w:szCs w:val="20"/>
        </w:rPr>
      </w:pPr>
    </w:p>
    <w:p w:rsidR="008F21F3" w:rsidRPr="00217AA7" w:rsidRDefault="008F21F3" w:rsidP="008F21F3">
      <w:pPr>
        <w:pStyle w:val="ListParagraph"/>
        <w:tabs>
          <w:tab w:val="left" w:pos="4962"/>
        </w:tabs>
        <w:ind w:firstLine="709"/>
        <w:rPr>
          <w:b/>
          <w:i/>
        </w:rPr>
      </w:pPr>
      <w:r w:rsidRPr="00217AA7">
        <w:rPr>
          <w:b/>
          <w:i/>
        </w:rPr>
        <w:t>Практическое занятие 12.</w:t>
      </w:r>
    </w:p>
    <w:p w:rsidR="008F21F3" w:rsidRPr="00C30966" w:rsidRDefault="008F21F3" w:rsidP="008F21F3">
      <w:pPr>
        <w:pStyle w:val="ListParagraph"/>
        <w:tabs>
          <w:tab w:val="left" w:pos="2040"/>
          <w:tab w:val="left" w:pos="4962"/>
        </w:tabs>
      </w:pPr>
      <w:r w:rsidRPr="00C30966">
        <w:t>Особенности ортопедического лечения пациентов с хроническими заболевани</w:t>
      </w:r>
      <w:r w:rsidRPr="00C30966">
        <w:t>я</w:t>
      </w:r>
      <w:r w:rsidRPr="00C30966">
        <w:t>ми слизистой оболочки полости рта.</w:t>
      </w:r>
    </w:p>
    <w:p w:rsidR="008F21F3" w:rsidRPr="00755B42" w:rsidRDefault="008F21F3" w:rsidP="008F21F3">
      <w:pPr>
        <w:pStyle w:val="ListParagraph"/>
        <w:tabs>
          <w:tab w:val="left" w:pos="4962"/>
        </w:tabs>
        <w:rPr>
          <w:i/>
        </w:rPr>
      </w:pPr>
    </w:p>
    <w:p w:rsidR="008F21F3" w:rsidRPr="00755B42" w:rsidRDefault="008F21F3" w:rsidP="008F21F3">
      <w:pPr>
        <w:pStyle w:val="ListParagraph"/>
        <w:widowControl/>
        <w:numPr>
          <w:ilvl w:val="0"/>
          <w:numId w:val="1"/>
        </w:numPr>
        <w:autoSpaceDE/>
        <w:autoSpaceDN/>
        <w:adjustRightInd/>
        <w:contextualSpacing/>
        <w:jc w:val="both"/>
      </w:pPr>
      <w:r w:rsidRPr="00755B42">
        <w:t>Особенности ортопедической реабилитации пациентов с хроническими забол</w:t>
      </w:r>
      <w:r w:rsidRPr="00755B42">
        <w:t>е</w:t>
      </w:r>
      <w:r w:rsidRPr="00755B42">
        <w:t>ваниями слизистой оболочки полости рта.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1"/>
        </w:numPr>
        <w:autoSpaceDE/>
        <w:autoSpaceDN/>
        <w:adjustRightInd/>
        <w:contextualSpacing/>
        <w:jc w:val="both"/>
      </w:pPr>
      <w:r w:rsidRPr="00755B42">
        <w:t xml:space="preserve"> Особенности комплексного лечения пациентов с хроническими заболеваниями слизистой оболочки полости рта.</w:t>
      </w:r>
    </w:p>
    <w:p w:rsidR="008F21F3" w:rsidRDefault="008F21F3" w:rsidP="008F21F3">
      <w:pPr>
        <w:pStyle w:val="ListParagraph"/>
        <w:tabs>
          <w:tab w:val="left" w:pos="720"/>
        </w:tabs>
        <w:ind w:left="360"/>
        <w:jc w:val="both"/>
      </w:pPr>
    </w:p>
    <w:p w:rsidR="008F21F3" w:rsidRPr="001669F1" w:rsidRDefault="008F21F3" w:rsidP="008F21F3">
      <w:pPr>
        <w:pStyle w:val="ListParagraph"/>
        <w:tabs>
          <w:tab w:val="left" w:pos="4962"/>
        </w:tabs>
        <w:spacing w:after="120"/>
        <w:jc w:val="both"/>
        <w:rPr>
          <w:b/>
        </w:rPr>
      </w:pPr>
      <w:r w:rsidRPr="001669F1">
        <w:rPr>
          <w:b/>
        </w:rPr>
        <w:t xml:space="preserve">Раздел 16. Эстетика в ортопедической стоматологии. </w:t>
      </w:r>
    </w:p>
    <w:p w:rsidR="008F21F3" w:rsidRPr="001669F1" w:rsidRDefault="008F21F3" w:rsidP="008F21F3">
      <w:pPr>
        <w:pStyle w:val="ListParagraph"/>
        <w:tabs>
          <w:tab w:val="left" w:pos="4962"/>
        </w:tabs>
        <w:jc w:val="center"/>
        <w:rPr>
          <w:b/>
        </w:rPr>
      </w:pPr>
      <w:r w:rsidRPr="001669F1">
        <w:rPr>
          <w:b/>
        </w:rPr>
        <w:t>Тема 20.  Эстетика в ортопедической стоматологии.</w:t>
      </w:r>
    </w:p>
    <w:p w:rsidR="008F21F3" w:rsidRPr="00755B42" w:rsidRDefault="008F21F3" w:rsidP="008F21F3">
      <w:pPr>
        <w:pStyle w:val="ListParagraph"/>
        <w:tabs>
          <w:tab w:val="left" w:pos="4962"/>
        </w:tabs>
        <w:jc w:val="center"/>
        <w:rPr>
          <w:i/>
        </w:rPr>
      </w:pPr>
    </w:p>
    <w:p w:rsidR="008F21F3" w:rsidRDefault="008F21F3" w:rsidP="008F21F3">
      <w:pPr>
        <w:pStyle w:val="ListParagraph"/>
        <w:tabs>
          <w:tab w:val="left" w:pos="4962"/>
        </w:tabs>
        <w:ind w:firstLine="709"/>
        <w:rPr>
          <w:b/>
          <w:i/>
        </w:rPr>
      </w:pPr>
      <w:r>
        <w:rPr>
          <w:b/>
          <w:i/>
        </w:rPr>
        <w:t xml:space="preserve">Лабораторное </w:t>
      </w:r>
      <w:r w:rsidRPr="00217AA7">
        <w:rPr>
          <w:b/>
          <w:i/>
        </w:rPr>
        <w:t xml:space="preserve">занятие </w:t>
      </w:r>
      <w:r>
        <w:rPr>
          <w:b/>
          <w:i/>
        </w:rPr>
        <w:t>32</w:t>
      </w:r>
      <w:r w:rsidRPr="00217AA7">
        <w:rPr>
          <w:b/>
          <w:i/>
        </w:rPr>
        <w:t xml:space="preserve">. </w:t>
      </w:r>
    </w:p>
    <w:p w:rsidR="008F21F3" w:rsidRDefault="008F21F3" w:rsidP="008F21F3">
      <w:pPr>
        <w:pStyle w:val="ListParagraph"/>
        <w:tabs>
          <w:tab w:val="left" w:pos="4962"/>
        </w:tabs>
      </w:pPr>
      <w:r w:rsidRPr="00EE7484">
        <w:t>Эстетика в ортопедической стоматологии.</w:t>
      </w:r>
    </w:p>
    <w:p w:rsidR="008F21F3" w:rsidRPr="00EE7484" w:rsidRDefault="008F21F3" w:rsidP="008F21F3">
      <w:pPr>
        <w:pStyle w:val="ListParagraph"/>
        <w:tabs>
          <w:tab w:val="left" w:pos="4962"/>
        </w:tabs>
      </w:pPr>
    </w:p>
    <w:p w:rsidR="008F21F3" w:rsidRDefault="008F21F3" w:rsidP="008F21F3">
      <w:pPr>
        <w:widowControl w:val="0"/>
        <w:numPr>
          <w:ilvl w:val="0"/>
          <w:numId w:val="4"/>
        </w:numPr>
        <w:suppressAutoHyphens/>
        <w:rPr>
          <w:rFonts w:eastAsia="SimSun" w:cs="Mangal"/>
          <w:kern w:val="1"/>
          <w:lang w:eastAsia="hi-IN" w:bidi="hi-IN"/>
        </w:rPr>
      </w:pPr>
      <w:r w:rsidRPr="00EE7484">
        <w:rPr>
          <w:rFonts w:eastAsia="SimSun" w:cs="Mangal"/>
          <w:kern w:val="1"/>
          <w:lang w:eastAsia="hi-IN" w:bidi="hi-IN"/>
        </w:rPr>
        <w:t>Общие  антропометрические закономерности в строении тела человека.</w:t>
      </w:r>
    </w:p>
    <w:p w:rsidR="008F21F3" w:rsidRDefault="008F21F3" w:rsidP="008F21F3">
      <w:pPr>
        <w:widowControl w:val="0"/>
        <w:suppressAutoHyphens/>
        <w:ind w:left="720" w:hanging="360"/>
        <w:rPr>
          <w:rFonts w:eastAsia="SimSun" w:cs="Mangal"/>
          <w:kern w:val="1"/>
          <w:lang w:eastAsia="hi-IN" w:bidi="hi-IN"/>
        </w:rPr>
      </w:pPr>
    </w:p>
    <w:p w:rsidR="008F21F3" w:rsidRPr="00F52365" w:rsidRDefault="008F21F3" w:rsidP="008F21F3">
      <w:pPr>
        <w:pStyle w:val="ListParagraph"/>
        <w:widowControl/>
        <w:autoSpaceDE/>
        <w:autoSpaceDN/>
        <w:adjustRightInd/>
        <w:ind w:left="360" w:hanging="360"/>
        <w:contextualSpacing/>
        <w:jc w:val="both"/>
        <w:rPr>
          <w:i/>
        </w:rPr>
      </w:pPr>
      <w:r w:rsidRPr="00F52365">
        <w:rPr>
          <w:i/>
        </w:rPr>
        <w:t>Демонстрация ассистентом и зубным техником-лаборантом:</w:t>
      </w:r>
    </w:p>
    <w:p w:rsidR="008F21F3" w:rsidRDefault="008F21F3" w:rsidP="008F21F3">
      <w:pPr>
        <w:pStyle w:val="ListParagraph"/>
        <w:numPr>
          <w:ilvl w:val="0"/>
          <w:numId w:val="4"/>
        </w:numPr>
        <w:tabs>
          <w:tab w:val="left" w:pos="709"/>
        </w:tabs>
        <w:rPr>
          <w:i/>
        </w:rPr>
      </w:pPr>
      <w:r w:rsidRPr="00EE7484">
        <w:rPr>
          <w:rFonts w:eastAsia="SimSun" w:cs="Mangal"/>
          <w:kern w:val="1"/>
          <w:lang w:eastAsia="hi-IN" w:bidi="hi-IN"/>
        </w:rPr>
        <w:t>Реализация эстетических закономерностей в  конструкциях зубных протезов</w:t>
      </w:r>
      <w:r>
        <w:rPr>
          <w:rFonts w:eastAsia="SimSun" w:cs="Mangal"/>
          <w:kern w:val="1"/>
          <w:lang w:eastAsia="hi-IN" w:bidi="hi-IN"/>
        </w:rPr>
        <w:t>.</w:t>
      </w: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  <w:rPr>
          <w:i/>
        </w:rPr>
      </w:pPr>
    </w:p>
    <w:p w:rsidR="008F21F3" w:rsidRDefault="008F21F3" w:rsidP="008F21F3">
      <w:pPr>
        <w:pStyle w:val="ListParagraph"/>
        <w:widowControl/>
        <w:autoSpaceDE/>
        <w:autoSpaceDN/>
        <w:adjustRightInd/>
        <w:contextualSpacing/>
        <w:jc w:val="both"/>
      </w:pPr>
      <w:r w:rsidRPr="00F2380C">
        <w:rPr>
          <w:i/>
        </w:rPr>
        <w:t>Самостоятельная работа ординаторов:</w:t>
      </w:r>
      <w:r w:rsidRPr="00F2380C">
        <w:t xml:space="preserve"> прием больных по теме занятия (выполнение клинических и лабораторных этапов).</w:t>
      </w:r>
    </w:p>
    <w:p w:rsidR="008F21F3" w:rsidRDefault="008F21F3" w:rsidP="008F21F3">
      <w:pPr>
        <w:widowControl w:val="0"/>
        <w:suppressAutoHyphens/>
        <w:ind w:left="720"/>
        <w:rPr>
          <w:rFonts w:eastAsia="SimSun" w:cs="Mangal"/>
          <w:kern w:val="1"/>
          <w:lang w:eastAsia="hi-IN" w:bidi="hi-IN"/>
        </w:rPr>
      </w:pPr>
    </w:p>
    <w:p w:rsidR="008F21F3" w:rsidRPr="001669F1" w:rsidRDefault="008F21F3" w:rsidP="008F21F3">
      <w:pPr>
        <w:pStyle w:val="ListParagraph"/>
        <w:tabs>
          <w:tab w:val="left" w:pos="4962"/>
        </w:tabs>
        <w:spacing w:after="120"/>
        <w:jc w:val="both"/>
        <w:rPr>
          <w:b/>
        </w:rPr>
      </w:pPr>
      <w:r w:rsidRPr="001669F1">
        <w:rPr>
          <w:b/>
        </w:rPr>
        <w:t>Раздел 1</w:t>
      </w:r>
      <w:r>
        <w:rPr>
          <w:b/>
        </w:rPr>
        <w:t>7</w:t>
      </w:r>
      <w:r w:rsidRPr="001669F1">
        <w:rPr>
          <w:b/>
        </w:rPr>
        <w:t xml:space="preserve">. </w:t>
      </w:r>
      <w:r>
        <w:rPr>
          <w:b/>
        </w:rPr>
        <w:t xml:space="preserve">Ошибки </w:t>
      </w:r>
      <w:r w:rsidRPr="001669F1">
        <w:rPr>
          <w:b/>
        </w:rPr>
        <w:t xml:space="preserve">в ортопедической стоматологии. </w:t>
      </w:r>
    </w:p>
    <w:p w:rsidR="008F21F3" w:rsidRPr="005C5614" w:rsidRDefault="008F21F3" w:rsidP="008F21F3">
      <w:pPr>
        <w:pStyle w:val="ListParagraph"/>
        <w:tabs>
          <w:tab w:val="left" w:pos="4962"/>
        </w:tabs>
        <w:jc w:val="center"/>
        <w:rPr>
          <w:b/>
        </w:rPr>
      </w:pPr>
      <w:r w:rsidRPr="005C5614">
        <w:rPr>
          <w:b/>
        </w:rPr>
        <w:t>Тема 21.  Диагностические, тактические и технологические  ошибки, допускаемые вр</w:t>
      </w:r>
      <w:r w:rsidRPr="005C5614">
        <w:rPr>
          <w:b/>
        </w:rPr>
        <w:t>а</w:t>
      </w:r>
      <w:r w:rsidRPr="005C5614">
        <w:rPr>
          <w:b/>
        </w:rPr>
        <w:t>чом-стоматологом  в процессе ортопедической  реабилитации пациентов.</w:t>
      </w:r>
    </w:p>
    <w:p w:rsidR="008F21F3" w:rsidRPr="00755B42" w:rsidRDefault="008F21F3" w:rsidP="008F21F3">
      <w:pPr>
        <w:pStyle w:val="ListParagraph"/>
        <w:tabs>
          <w:tab w:val="left" w:pos="4962"/>
        </w:tabs>
        <w:jc w:val="center"/>
        <w:rPr>
          <w:i/>
        </w:rPr>
      </w:pPr>
    </w:p>
    <w:p w:rsidR="008F21F3" w:rsidRPr="00217AA7" w:rsidRDefault="008F21F3" w:rsidP="008F21F3">
      <w:pPr>
        <w:pStyle w:val="ListParagraph"/>
        <w:tabs>
          <w:tab w:val="left" w:pos="4962"/>
        </w:tabs>
        <w:ind w:firstLine="709"/>
        <w:jc w:val="both"/>
        <w:rPr>
          <w:b/>
          <w:i/>
        </w:rPr>
      </w:pPr>
      <w:r w:rsidRPr="00217AA7">
        <w:rPr>
          <w:b/>
          <w:i/>
        </w:rPr>
        <w:lastRenderedPageBreak/>
        <w:t>Практическое занятие 13.</w:t>
      </w:r>
    </w:p>
    <w:p w:rsidR="008F21F3" w:rsidRPr="00C30966" w:rsidRDefault="008F21F3" w:rsidP="008F21F3">
      <w:pPr>
        <w:pStyle w:val="ListParagraph"/>
        <w:tabs>
          <w:tab w:val="left" w:pos="4962"/>
        </w:tabs>
        <w:jc w:val="both"/>
      </w:pPr>
      <w:r w:rsidRPr="00C30966">
        <w:t>Диагностические, тактические и технологические  ошибки, допускаемые вр</w:t>
      </w:r>
      <w:r w:rsidRPr="00C30966">
        <w:t>а</w:t>
      </w:r>
      <w:r w:rsidRPr="00C30966">
        <w:t>чом-стоматологом  в процессе ортопедической  реабилитации пациентов.</w:t>
      </w:r>
    </w:p>
    <w:p w:rsidR="008F21F3" w:rsidRPr="00C30966" w:rsidRDefault="008F21F3" w:rsidP="008F21F3">
      <w:pPr>
        <w:pStyle w:val="ListParagraph"/>
        <w:tabs>
          <w:tab w:val="left" w:pos="4962"/>
        </w:tabs>
      </w:pPr>
    </w:p>
    <w:p w:rsidR="008F21F3" w:rsidRPr="00755B42" w:rsidRDefault="008F21F3" w:rsidP="008F21F3">
      <w:pPr>
        <w:pStyle w:val="ListParagraph"/>
        <w:widowControl/>
        <w:numPr>
          <w:ilvl w:val="0"/>
          <w:numId w:val="2"/>
        </w:numPr>
        <w:tabs>
          <w:tab w:val="left" w:pos="4962"/>
        </w:tabs>
        <w:autoSpaceDE/>
        <w:autoSpaceDN/>
        <w:adjustRightInd/>
        <w:spacing w:after="200" w:line="276" w:lineRule="auto"/>
        <w:contextualSpacing/>
        <w:jc w:val="both"/>
      </w:pPr>
      <w:r w:rsidRPr="00755B42">
        <w:t>Ошибки в ортопедической стоматологии.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2"/>
        </w:numPr>
        <w:autoSpaceDE/>
        <w:autoSpaceDN/>
        <w:adjustRightInd/>
        <w:contextualSpacing/>
        <w:jc w:val="both"/>
      </w:pPr>
      <w:r w:rsidRPr="00755B42">
        <w:t>Классификация ошибок в ортопедической стоматологии.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2"/>
        </w:numPr>
        <w:autoSpaceDE/>
        <w:autoSpaceDN/>
        <w:adjustRightInd/>
        <w:contextualSpacing/>
        <w:jc w:val="both"/>
      </w:pPr>
      <w:r w:rsidRPr="00755B42">
        <w:t>Диагностические ошибки.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2"/>
        </w:numPr>
        <w:autoSpaceDE/>
        <w:autoSpaceDN/>
        <w:adjustRightInd/>
        <w:contextualSpacing/>
        <w:jc w:val="both"/>
      </w:pPr>
      <w:r w:rsidRPr="00755B42">
        <w:t>Тактические ошибки.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2"/>
        </w:numPr>
        <w:autoSpaceDE/>
        <w:autoSpaceDN/>
        <w:adjustRightInd/>
        <w:contextualSpacing/>
        <w:jc w:val="both"/>
      </w:pPr>
      <w:r w:rsidRPr="00755B42">
        <w:t>Технологические ошибки.</w:t>
      </w:r>
    </w:p>
    <w:p w:rsidR="008F21F3" w:rsidRDefault="008F21F3" w:rsidP="008F21F3">
      <w:pPr>
        <w:pStyle w:val="ListParagraph"/>
        <w:tabs>
          <w:tab w:val="left" w:pos="4962"/>
        </w:tabs>
        <w:jc w:val="center"/>
      </w:pPr>
    </w:p>
    <w:p w:rsidR="008F21F3" w:rsidRPr="005C5614" w:rsidRDefault="008F21F3" w:rsidP="008F21F3">
      <w:pPr>
        <w:pStyle w:val="ListParagraph"/>
        <w:tabs>
          <w:tab w:val="left" w:pos="4962"/>
        </w:tabs>
        <w:jc w:val="both"/>
        <w:rPr>
          <w:b/>
        </w:rPr>
      </w:pPr>
      <w:r w:rsidRPr="001669F1">
        <w:rPr>
          <w:b/>
        </w:rPr>
        <w:t>Раздел 1</w:t>
      </w:r>
      <w:r>
        <w:rPr>
          <w:b/>
        </w:rPr>
        <w:t>8</w:t>
      </w:r>
      <w:r w:rsidRPr="001669F1">
        <w:rPr>
          <w:b/>
        </w:rPr>
        <w:t xml:space="preserve">. </w:t>
      </w:r>
      <w:proofErr w:type="gramStart"/>
      <w:r w:rsidRPr="005C5614">
        <w:rPr>
          <w:b/>
        </w:rPr>
        <w:t>Этиология, патогенез, диагностика, дифференциальная диагностика, клинич</w:t>
      </w:r>
      <w:r w:rsidRPr="005C5614">
        <w:rPr>
          <w:b/>
        </w:rPr>
        <w:t>е</w:t>
      </w:r>
      <w:r w:rsidRPr="005C5614">
        <w:rPr>
          <w:b/>
        </w:rPr>
        <w:t>ские проявления патологических состояний: аллергия, гальванизм,</w:t>
      </w:r>
      <w:proofErr w:type="gramEnd"/>
    </w:p>
    <w:p w:rsidR="008F21F3" w:rsidRPr="005C5614" w:rsidRDefault="008F21F3" w:rsidP="008F21F3">
      <w:pPr>
        <w:pStyle w:val="ListParagraph"/>
        <w:tabs>
          <w:tab w:val="left" w:pos="4962"/>
        </w:tabs>
        <w:spacing w:after="120"/>
        <w:jc w:val="both"/>
        <w:rPr>
          <w:b/>
        </w:rPr>
      </w:pPr>
      <w:r w:rsidRPr="005C5614">
        <w:rPr>
          <w:b/>
        </w:rPr>
        <w:t>Парестезия,  методы профилактики и лечения.</w:t>
      </w:r>
    </w:p>
    <w:p w:rsidR="008F21F3" w:rsidRPr="005C5614" w:rsidRDefault="008F21F3" w:rsidP="008F21F3">
      <w:pPr>
        <w:pStyle w:val="ListParagraph"/>
        <w:tabs>
          <w:tab w:val="left" w:pos="4962"/>
        </w:tabs>
        <w:jc w:val="center"/>
        <w:rPr>
          <w:b/>
        </w:rPr>
      </w:pPr>
      <w:r w:rsidRPr="005C5614">
        <w:rPr>
          <w:b/>
        </w:rPr>
        <w:t xml:space="preserve">Тема  22. </w:t>
      </w:r>
      <w:proofErr w:type="gramStart"/>
      <w:r w:rsidRPr="005C5614">
        <w:rPr>
          <w:b/>
        </w:rPr>
        <w:t>Этиология, патогенез, диагностика, дифференциальная диагностика, клинич</w:t>
      </w:r>
      <w:r w:rsidRPr="005C5614">
        <w:rPr>
          <w:b/>
        </w:rPr>
        <w:t>е</w:t>
      </w:r>
      <w:r w:rsidRPr="005C5614">
        <w:rPr>
          <w:b/>
        </w:rPr>
        <w:t>ские проявления патологических состояний: аллергия, гальванизм,</w:t>
      </w:r>
      <w:proofErr w:type="gramEnd"/>
    </w:p>
    <w:p w:rsidR="008F21F3" w:rsidRPr="005C5614" w:rsidRDefault="008F21F3" w:rsidP="008F21F3">
      <w:pPr>
        <w:pStyle w:val="ListParagraph"/>
        <w:tabs>
          <w:tab w:val="left" w:pos="4962"/>
        </w:tabs>
        <w:jc w:val="center"/>
        <w:rPr>
          <w:b/>
        </w:rPr>
      </w:pPr>
      <w:r w:rsidRPr="005C5614">
        <w:rPr>
          <w:b/>
        </w:rPr>
        <w:t>Парестезия,  методы профилактики и лечения.</w:t>
      </w:r>
    </w:p>
    <w:p w:rsidR="008F21F3" w:rsidRPr="00755B42" w:rsidRDefault="008F21F3" w:rsidP="008F21F3">
      <w:pPr>
        <w:pStyle w:val="ListParagraph"/>
        <w:tabs>
          <w:tab w:val="left" w:pos="4962"/>
        </w:tabs>
        <w:jc w:val="both"/>
        <w:rPr>
          <w:i/>
        </w:rPr>
      </w:pPr>
    </w:p>
    <w:p w:rsidR="008F21F3" w:rsidRPr="00F23DB5" w:rsidRDefault="008F21F3" w:rsidP="008F21F3">
      <w:pPr>
        <w:pStyle w:val="ListParagraph"/>
        <w:tabs>
          <w:tab w:val="left" w:pos="4962"/>
        </w:tabs>
        <w:ind w:firstLine="709"/>
        <w:jc w:val="both"/>
        <w:rPr>
          <w:b/>
          <w:i/>
        </w:rPr>
      </w:pPr>
      <w:r w:rsidRPr="00F23DB5">
        <w:rPr>
          <w:b/>
          <w:i/>
        </w:rPr>
        <w:t>Практическое занятие  14.</w:t>
      </w:r>
    </w:p>
    <w:p w:rsidR="008F21F3" w:rsidRPr="00C30966" w:rsidRDefault="008F21F3" w:rsidP="008F21F3">
      <w:pPr>
        <w:pStyle w:val="ListParagraph"/>
        <w:tabs>
          <w:tab w:val="left" w:pos="4962"/>
        </w:tabs>
        <w:jc w:val="both"/>
      </w:pPr>
      <w:proofErr w:type="gramStart"/>
      <w:r w:rsidRPr="00C30966">
        <w:t>Этиология, патогенез, диагностика, дифференциальная диагностика, клинич</w:t>
      </w:r>
      <w:r w:rsidRPr="00C30966">
        <w:t>е</w:t>
      </w:r>
      <w:r w:rsidRPr="00C30966">
        <w:t>ские проявления патологических состояний: аллергия, гальванизм,</w:t>
      </w:r>
      <w:r>
        <w:t xml:space="preserve"> </w:t>
      </w:r>
      <w:r w:rsidRPr="00C30966">
        <w:t>парестезия,  методы профилактики и лечения.</w:t>
      </w:r>
      <w:proofErr w:type="gramEnd"/>
    </w:p>
    <w:p w:rsidR="008F21F3" w:rsidRPr="00755B42" w:rsidRDefault="008F21F3" w:rsidP="008F21F3">
      <w:pPr>
        <w:pStyle w:val="ListParagraph"/>
        <w:tabs>
          <w:tab w:val="left" w:pos="4962"/>
        </w:tabs>
        <w:jc w:val="both"/>
        <w:rPr>
          <w:i/>
        </w:rPr>
      </w:pPr>
    </w:p>
    <w:p w:rsidR="008F21F3" w:rsidRPr="00755B42" w:rsidRDefault="008F21F3" w:rsidP="008F21F3">
      <w:pPr>
        <w:pStyle w:val="ListParagraph"/>
        <w:widowControl/>
        <w:numPr>
          <w:ilvl w:val="0"/>
          <w:numId w:val="3"/>
        </w:numPr>
        <w:tabs>
          <w:tab w:val="left" w:pos="720"/>
        </w:tabs>
        <w:autoSpaceDE/>
        <w:autoSpaceDN/>
        <w:adjustRightInd/>
        <w:contextualSpacing/>
        <w:jc w:val="both"/>
      </w:pPr>
      <w:r w:rsidRPr="00755B42">
        <w:t>Диагностика, дифференциальная диагностика  патологических состояний п</w:t>
      </w:r>
      <w:r w:rsidRPr="00755B42">
        <w:t>о</w:t>
      </w:r>
      <w:r w:rsidRPr="00755B42">
        <w:t>лости рта: аллергия, гальванизм, парестезия.</w:t>
      </w:r>
    </w:p>
    <w:p w:rsidR="008F21F3" w:rsidRPr="00755B42" w:rsidRDefault="008F21F3" w:rsidP="008F21F3">
      <w:pPr>
        <w:pStyle w:val="ListParagraph"/>
        <w:widowControl/>
        <w:numPr>
          <w:ilvl w:val="0"/>
          <w:numId w:val="3"/>
        </w:numPr>
        <w:tabs>
          <w:tab w:val="left" w:pos="720"/>
        </w:tabs>
        <w:autoSpaceDE/>
        <w:autoSpaceDN/>
        <w:adjustRightInd/>
        <w:contextualSpacing/>
        <w:jc w:val="both"/>
      </w:pPr>
      <w:r w:rsidRPr="00755B42">
        <w:t>Методы профилактики и лечения патологических состояний полости рта: а</w:t>
      </w:r>
      <w:r w:rsidRPr="00755B42">
        <w:t>л</w:t>
      </w:r>
      <w:r w:rsidRPr="00755B42">
        <w:t>лергия, гальванизм, парестезия.</w:t>
      </w:r>
    </w:p>
    <w:p w:rsidR="005647ED" w:rsidRDefault="005647ED">
      <w:bookmarkStart w:id="3" w:name="_GoBack"/>
      <w:bookmarkEnd w:id="3"/>
    </w:p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5E6C"/>
    <w:multiLevelType w:val="hybridMultilevel"/>
    <w:tmpl w:val="2084B57C"/>
    <w:lvl w:ilvl="0" w:tplc="0C708D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20C54"/>
    <w:multiLevelType w:val="hybridMultilevel"/>
    <w:tmpl w:val="7656467C"/>
    <w:lvl w:ilvl="0" w:tplc="0C708D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E371D"/>
    <w:multiLevelType w:val="hybridMultilevel"/>
    <w:tmpl w:val="25626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D1F40"/>
    <w:multiLevelType w:val="hybridMultilevel"/>
    <w:tmpl w:val="15A26654"/>
    <w:lvl w:ilvl="0" w:tplc="0C708D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E2D04"/>
    <w:multiLevelType w:val="hybridMultilevel"/>
    <w:tmpl w:val="0C06B722"/>
    <w:lvl w:ilvl="0" w:tplc="4D0E6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606137"/>
    <w:multiLevelType w:val="multilevel"/>
    <w:tmpl w:val="5372A9A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tabs>
          <w:tab w:val="num" w:pos="3600"/>
        </w:tabs>
        <w:ind w:left="3600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tabs>
          <w:tab w:val="num" w:pos="5400"/>
        </w:tabs>
        <w:ind w:left="5400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200"/>
        </w:tabs>
        <w:ind w:left="72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280"/>
        </w:tabs>
        <w:ind w:left="8280" w:hanging="1800"/>
      </w:pPr>
      <w:rPr>
        <w:rFonts w:hint="default"/>
        <w:i/>
      </w:rPr>
    </w:lvl>
  </w:abstractNum>
  <w:abstractNum w:abstractNumId="6">
    <w:nsid w:val="3A0E67A6"/>
    <w:multiLevelType w:val="hybridMultilevel"/>
    <w:tmpl w:val="1CC04E1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3D757BB"/>
    <w:multiLevelType w:val="hybridMultilevel"/>
    <w:tmpl w:val="0AE44890"/>
    <w:lvl w:ilvl="0" w:tplc="0C708D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57469A"/>
    <w:multiLevelType w:val="hybridMultilevel"/>
    <w:tmpl w:val="AA0C3E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DD81B35"/>
    <w:multiLevelType w:val="hybridMultilevel"/>
    <w:tmpl w:val="D29C5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525361"/>
    <w:multiLevelType w:val="hybridMultilevel"/>
    <w:tmpl w:val="1B946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E030E"/>
    <w:multiLevelType w:val="hybridMultilevel"/>
    <w:tmpl w:val="B1209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1"/>
  </w:num>
  <w:num w:numId="5">
    <w:abstractNumId w:val="2"/>
  </w:num>
  <w:num w:numId="6">
    <w:abstractNumId w:val="4"/>
  </w:num>
  <w:num w:numId="7">
    <w:abstractNumId w:val="10"/>
  </w:num>
  <w:num w:numId="8">
    <w:abstractNumId w:val="0"/>
  </w:num>
  <w:num w:numId="9">
    <w:abstractNumId w:val="9"/>
  </w:num>
  <w:num w:numId="10">
    <w:abstractNumId w:val="3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1F3"/>
    <w:rsid w:val="0000077B"/>
    <w:rsid w:val="000013ED"/>
    <w:rsid w:val="00001BAD"/>
    <w:rsid w:val="00004A3F"/>
    <w:rsid w:val="00006788"/>
    <w:rsid w:val="00010480"/>
    <w:rsid w:val="00010858"/>
    <w:rsid w:val="000144A7"/>
    <w:rsid w:val="00014575"/>
    <w:rsid w:val="000328D6"/>
    <w:rsid w:val="00033CD4"/>
    <w:rsid w:val="0004167C"/>
    <w:rsid w:val="00055FF1"/>
    <w:rsid w:val="000574CA"/>
    <w:rsid w:val="000631B4"/>
    <w:rsid w:val="00065B76"/>
    <w:rsid w:val="00067E91"/>
    <w:rsid w:val="000740C0"/>
    <w:rsid w:val="000812B5"/>
    <w:rsid w:val="00082243"/>
    <w:rsid w:val="00087BA8"/>
    <w:rsid w:val="0009138F"/>
    <w:rsid w:val="00092BDB"/>
    <w:rsid w:val="00094381"/>
    <w:rsid w:val="000978D9"/>
    <w:rsid w:val="000A18F3"/>
    <w:rsid w:val="000B3681"/>
    <w:rsid w:val="000C3C1F"/>
    <w:rsid w:val="000E2359"/>
    <w:rsid w:val="000E7DF4"/>
    <w:rsid w:val="000F00BB"/>
    <w:rsid w:val="000F1FE4"/>
    <w:rsid w:val="000F338F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2553"/>
    <w:rsid w:val="00155C11"/>
    <w:rsid w:val="00162CDD"/>
    <w:rsid w:val="00164FFD"/>
    <w:rsid w:val="00170A89"/>
    <w:rsid w:val="00170BB6"/>
    <w:rsid w:val="0019086A"/>
    <w:rsid w:val="001B30B6"/>
    <w:rsid w:val="001B3F57"/>
    <w:rsid w:val="001B7EC8"/>
    <w:rsid w:val="001C42E4"/>
    <w:rsid w:val="001C4891"/>
    <w:rsid w:val="001D55F7"/>
    <w:rsid w:val="001E120C"/>
    <w:rsid w:val="001E7B29"/>
    <w:rsid w:val="001F1FE6"/>
    <w:rsid w:val="001F41C4"/>
    <w:rsid w:val="001F4DAA"/>
    <w:rsid w:val="00204C16"/>
    <w:rsid w:val="00205462"/>
    <w:rsid w:val="00214E2C"/>
    <w:rsid w:val="00215B5F"/>
    <w:rsid w:val="0021602D"/>
    <w:rsid w:val="00220E84"/>
    <w:rsid w:val="00223DFD"/>
    <w:rsid w:val="002260C5"/>
    <w:rsid w:val="00240BF4"/>
    <w:rsid w:val="00242674"/>
    <w:rsid w:val="00243417"/>
    <w:rsid w:val="0025687A"/>
    <w:rsid w:val="00262BF4"/>
    <w:rsid w:val="00271953"/>
    <w:rsid w:val="002771F0"/>
    <w:rsid w:val="002805D3"/>
    <w:rsid w:val="0028738F"/>
    <w:rsid w:val="00290A77"/>
    <w:rsid w:val="00290D1F"/>
    <w:rsid w:val="0029493C"/>
    <w:rsid w:val="002950D9"/>
    <w:rsid w:val="00295F3C"/>
    <w:rsid w:val="002A7B4E"/>
    <w:rsid w:val="002B4EC5"/>
    <w:rsid w:val="002B592C"/>
    <w:rsid w:val="002B5D6D"/>
    <w:rsid w:val="002C0654"/>
    <w:rsid w:val="002C0E48"/>
    <w:rsid w:val="002C1AF2"/>
    <w:rsid w:val="002D6BD8"/>
    <w:rsid w:val="002E2B26"/>
    <w:rsid w:val="0030050B"/>
    <w:rsid w:val="003006EF"/>
    <w:rsid w:val="00301555"/>
    <w:rsid w:val="00301A7A"/>
    <w:rsid w:val="00302E23"/>
    <w:rsid w:val="00303436"/>
    <w:rsid w:val="0030489B"/>
    <w:rsid w:val="003123F5"/>
    <w:rsid w:val="00317351"/>
    <w:rsid w:val="00325FE7"/>
    <w:rsid w:val="00327B9B"/>
    <w:rsid w:val="003317E7"/>
    <w:rsid w:val="003338EC"/>
    <w:rsid w:val="0033463A"/>
    <w:rsid w:val="003367B0"/>
    <w:rsid w:val="003427FA"/>
    <w:rsid w:val="003432F3"/>
    <w:rsid w:val="00346041"/>
    <w:rsid w:val="00347C0F"/>
    <w:rsid w:val="00361617"/>
    <w:rsid w:val="0036220D"/>
    <w:rsid w:val="00376BC1"/>
    <w:rsid w:val="00381093"/>
    <w:rsid w:val="0038162C"/>
    <w:rsid w:val="00381EE3"/>
    <w:rsid w:val="00383001"/>
    <w:rsid w:val="00390BD1"/>
    <w:rsid w:val="0039254F"/>
    <w:rsid w:val="003953F0"/>
    <w:rsid w:val="003A4B9E"/>
    <w:rsid w:val="003A7B1B"/>
    <w:rsid w:val="003B0615"/>
    <w:rsid w:val="003B27AC"/>
    <w:rsid w:val="003B3EE0"/>
    <w:rsid w:val="003C0F65"/>
    <w:rsid w:val="003C3D50"/>
    <w:rsid w:val="003C5EF3"/>
    <w:rsid w:val="003C6ADE"/>
    <w:rsid w:val="003D27E6"/>
    <w:rsid w:val="003D7C4C"/>
    <w:rsid w:val="003E07A2"/>
    <w:rsid w:val="003E419E"/>
    <w:rsid w:val="003E60C8"/>
    <w:rsid w:val="003F0439"/>
    <w:rsid w:val="003F0515"/>
    <w:rsid w:val="003F0751"/>
    <w:rsid w:val="003F7B2F"/>
    <w:rsid w:val="00405254"/>
    <w:rsid w:val="00407BD8"/>
    <w:rsid w:val="004225CB"/>
    <w:rsid w:val="004254C7"/>
    <w:rsid w:val="00431940"/>
    <w:rsid w:val="004321E2"/>
    <w:rsid w:val="0043784D"/>
    <w:rsid w:val="00446DB9"/>
    <w:rsid w:val="00451606"/>
    <w:rsid w:val="00464FB1"/>
    <w:rsid w:val="0047053D"/>
    <w:rsid w:val="0047320E"/>
    <w:rsid w:val="004734FF"/>
    <w:rsid w:val="0048623A"/>
    <w:rsid w:val="004918B5"/>
    <w:rsid w:val="00492836"/>
    <w:rsid w:val="004956AE"/>
    <w:rsid w:val="004965CC"/>
    <w:rsid w:val="004B144F"/>
    <w:rsid w:val="004B3533"/>
    <w:rsid w:val="004B5357"/>
    <w:rsid w:val="004B66E4"/>
    <w:rsid w:val="004C5B78"/>
    <w:rsid w:val="004C75BC"/>
    <w:rsid w:val="004D00E7"/>
    <w:rsid w:val="004D25B6"/>
    <w:rsid w:val="004D2AC9"/>
    <w:rsid w:val="004E04D4"/>
    <w:rsid w:val="004E07CE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561A3"/>
    <w:rsid w:val="00563173"/>
    <w:rsid w:val="005647ED"/>
    <w:rsid w:val="00566ECA"/>
    <w:rsid w:val="005723A1"/>
    <w:rsid w:val="00597181"/>
    <w:rsid w:val="005A22F7"/>
    <w:rsid w:val="005A5FF6"/>
    <w:rsid w:val="005A7E92"/>
    <w:rsid w:val="005B4AE8"/>
    <w:rsid w:val="005C06DE"/>
    <w:rsid w:val="005C6933"/>
    <w:rsid w:val="005D0A8F"/>
    <w:rsid w:val="005D4375"/>
    <w:rsid w:val="005D7243"/>
    <w:rsid w:val="005D7CC5"/>
    <w:rsid w:val="005F13FC"/>
    <w:rsid w:val="005F1889"/>
    <w:rsid w:val="005F2F81"/>
    <w:rsid w:val="005F5F74"/>
    <w:rsid w:val="0060405C"/>
    <w:rsid w:val="0060425B"/>
    <w:rsid w:val="006144DB"/>
    <w:rsid w:val="00617EB1"/>
    <w:rsid w:val="00631332"/>
    <w:rsid w:val="00631853"/>
    <w:rsid w:val="006345EF"/>
    <w:rsid w:val="0064352E"/>
    <w:rsid w:val="00643879"/>
    <w:rsid w:val="00644A17"/>
    <w:rsid w:val="006637B0"/>
    <w:rsid w:val="0066483E"/>
    <w:rsid w:val="00667CB8"/>
    <w:rsid w:val="00670AF5"/>
    <w:rsid w:val="00673864"/>
    <w:rsid w:val="006778F5"/>
    <w:rsid w:val="006816D8"/>
    <w:rsid w:val="00692865"/>
    <w:rsid w:val="00693009"/>
    <w:rsid w:val="006970D7"/>
    <w:rsid w:val="006B4A50"/>
    <w:rsid w:val="006C0187"/>
    <w:rsid w:val="006C2636"/>
    <w:rsid w:val="006C3E23"/>
    <w:rsid w:val="006C476E"/>
    <w:rsid w:val="006C57FC"/>
    <w:rsid w:val="006C665B"/>
    <w:rsid w:val="006D067E"/>
    <w:rsid w:val="006D312B"/>
    <w:rsid w:val="006F283F"/>
    <w:rsid w:val="006F4987"/>
    <w:rsid w:val="00700EB6"/>
    <w:rsid w:val="00703960"/>
    <w:rsid w:val="00705908"/>
    <w:rsid w:val="00710E20"/>
    <w:rsid w:val="00711FF8"/>
    <w:rsid w:val="0071724F"/>
    <w:rsid w:val="00717F1B"/>
    <w:rsid w:val="007245F3"/>
    <w:rsid w:val="00724CD7"/>
    <w:rsid w:val="007278C9"/>
    <w:rsid w:val="00732AD3"/>
    <w:rsid w:val="00740F0C"/>
    <w:rsid w:val="00744845"/>
    <w:rsid w:val="00752D16"/>
    <w:rsid w:val="00760A21"/>
    <w:rsid w:val="00761D90"/>
    <w:rsid w:val="00763143"/>
    <w:rsid w:val="007634C7"/>
    <w:rsid w:val="00770C74"/>
    <w:rsid w:val="0078234F"/>
    <w:rsid w:val="0078617C"/>
    <w:rsid w:val="007A0A79"/>
    <w:rsid w:val="007A2508"/>
    <w:rsid w:val="007A58FC"/>
    <w:rsid w:val="007A5F2F"/>
    <w:rsid w:val="007B1ED7"/>
    <w:rsid w:val="007B7358"/>
    <w:rsid w:val="007C11C5"/>
    <w:rsid w:val="007C5306"/>
    <w:rsid w:val="007C55E3"/>
    <w:rsid w:val="007D6E99"/>
    <w:rsid w:val="007E31DB"/>
    <w:rsid w:val="007F313C"/>
    <w:rsid w:val="007F422B"/>
    <w:rsid w:val="00801175"/>
    <w:rsid w:val="00803804"/>
    <w:rsid w:val="00803EF2"/>
    <w:rsid w:val="0080718D"/>
    <w:rsid w:val="0081079F"/>
    <w:rsid w:val="00810971"/>
    <w:rsid w:val="008119B3"/>
    <w:rsid w:val="008201FD"/>
    <w:rsid w:val="008215A8"/>
    <w:rsid w:val="0083630B"/>
    <w:rsid w:val="00840CDD"/>
    <w:rsid w:val="00842304"/>
    <w:rsid w:val="0084462B"/>
    <w:rsid w:val="00852CD5"/>
    <w:rsid w:val="008530F4"/>
    <w:rsid w:val="00854634"/>
    <w:rsid w:val="00857F6D"/>
    <w:rsid w:val="00862C9F"/>
    <w:rsid w:val="00866656"/>
    <w:rsid w:val="008728C0"/>
    <w:rsid w:val="00876B2A"/>
    <w:rsid w:val="00876FEB"/>
    <w:rsid w:val="00881138"/>
    <w:rsid w:val="0088456F"/>
    <w:rsid w:val="0089140B"/>
    <w:rsid w:val="0089770A"/>
    <w:rsid w:val="008B0B6A"/>
    <w:rsid w:val="008C4AC2"/>
    <w:rsid w:val="008C514F"/>
    <w:rsid w:val="008D3D3F"/>
    <w:rsid w:val="008D4D6E"/>
    <w:rsid w:val="008E02EA"/>
    <w:rsid w:val="008E28BD"/>
    <w:rsid w:val="008E6C29"/>
    <w:rsid w:val="008F0C4F"/>
    <w:rsid w:val="008F21F3"/>
    <w:rsid w:val="008F7881"/>
    <w:rsid w:val="00902D26"/>
    <w:rsid w:val="00906328"/>
    <w:rsid w:val="00921317"/>
    <w:rsid w:val="00922D6A"/>
    <w:rsid w:val="00924388"/>
    <w:rsid w:val="00924864"/>
    <w:rsid w:val="00930169"/>
    <w:rsid w:val="00930BF5"/>
    <w:rsid w:val="00941023"/>
    <w:rsid w:val="00944F73"/>
    <w:rsid w:val="00960835"/>
    <w:rsid w:val="009668AF"/>
    <w:rsid w:val="00975E67"/>
    <w:rsid w:val="00983D78"/>
    <w:rsid w:val="00984487"/>
    <w:rsid w:val="00992E6A"/>
    <w:rsid w:val="009942A4"/>
    <w:rsid w:val="0099619A"/>
    <w:rsid w:val="009B2FC8"/>
    <w:rsid w:val="009B7A0A"/>
    <w:rsid w:val="009C4CCC"/>
    <w:rsid w:val="009C6A3A"/>
    <w:rsid w:val="009E20A0"/>
    <w:rsid w:val="009E47EC"/>
    <w:rsid w:val="009E74E7"/>
    <w:rsid w:val="009F0E68"/>
    <w:rsid w:val="00A00281"/>
    <w:rsid w:val="00A0272B"/>
    <w:rsid w:val="00A24BBC"/>
    <w:rsid w:val="00A26BFF"/>
    <w:rsid w:val="00A41AF5"/>
    <w:rsid w:val="00A4321E"/>
    <w:rsid w:val="00A47D2E"/>
    <w:rsid w:val="00A632CB"/>
    <w:rsid w:val="00A73898"/>
    <w:rsid w:val="00A75C37"/>
    <w:rsid w:val="00A75D28"/>
    <w:rsid w:val="00A76D9E"/>
    <w:rsid w:val="00A820EC"/>
    <w:rsid w:val="00A83A67"/>
    <w:rsid w:val="00A85A90"/>
    <w:rsid w:val="00A85A95"/>
    <w:rsid w:val="00A9159E"/>
    <w:rsid w:val="00A9168D"/>
    <w:rsid w:val="00A91A7A"/>
    <w:rsid w:val="00A970CC"/>
    <w:rsid w:val="00AA52F6"/>
    <w:rsid w:val="00AB02F7"/>
    <w:rsid w:val="00AB0FE0"/>
    <w:rsid w:val="00AB1959"/>
    <w:rsid w:val="00AC2E5C"/>
    <w:rsid w:val="00AC352F"/>
    <w:rsid w:val="00AD2E83"/>
    <w:rsid w:val="00AF4E6B"/>
    <w:rsid w:val="00B00F70"/>
    <w:rsid w:val="00B01086"/>
    <w:rsid w:val="00B05E67"/>
    <w:rsid w:val="00B073A4"/>
    <w:rsid w:val="00B1187B"/>
    <w:rsid w:val="00B133B7"/>
    <w:rsid w:val="00B26C42"/>
    <w:rsid w:val="00B31BD7"/>
    <w:rsid w:val="00B37817"/>
    <w:rsid w:val="00B40CA0"/>
    <w:rsid w:val="00B44921"/>
    <w:rsid w:val="00B571AE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87237"/>
    <w:rsid w:val="00B91E8F"/>
    <w:rsid w:val="00B9711D"/>
    <w:rsid w:val="00B97449"/>
    <w:rsid w:val="00BA23E9"/>
    <w:rsid w:val="00BA2911"/>
    <w:rsid w:val="00BA7DD9"/>
    <w:rsid w:val="00BB24F5"/>
    <w:rsid w:val="00BB3447"/>
    <w:rsid w:val="00BC3EC0"/>
    <w:rsid w:val="00BD349A"/>
    <w:rsid w:val="00BD5802"/>
    <w:rsid w:val="00BD7361"/>
    <w:rsid w:val="00BE3F21"/>
    <w:rsid w:val="00BF52A4"/>
    <w:rsid w:val="00BF7DFE"/>
    <w:rsid w:val="00C01F44"/>
    <w:rsid w:val="00C02946"/>
    <w:rsid w:val="00C033E2"/>
    <w:rsid w:val="00C037C6"/>
    <w:rsid w:val="00C25BD7"/>
    <w:rsid w:val="00C26FFC"/>
    <w:rsid w:val="00C32DC7"/>
    <w:rsid w:val="00C32EE0"/>
    <w:rsid w:val="00C32F34"/>
    <w:rsid w:val="00C3460A"/>
    <w:rsid w:val="00C35563"/>
    <w:rsid w:val="00C36791"/>
    <w:rsid w:val="00C54513"/>
    <w:rsid w:val="00C60455"/>
    <w:rsid w:val="00C711CA"/>
    <w:rsid w:val="00C74EF6"/>
    <w:rsid w:val="00C9717F"/>
    <w:rsid w:val="00C97605"/>
    <w:rsid w:val="00C97ABD"/>
    <w:rsid w:val="00CA1329"/>
    <w:rsid w:val="00CA5C01"/>
    <w:rsid w:val="00CA677D"/>
    <w:rsid w:val="00CA6F31"/>
    <w:rsid w:val="00CB02FD"/>
    <w:rsid w:val="00CC0FC5"/>
    <w:rsid w:val="00CC1958"/>
    <w:rsid w:val="00CC6E96"/>
    <w:rsid w:val="00CC78DE"/>
    <w:rsid w:val="00CE270B"/>
    <w:rsid w:val="00CE3CAF"/>
    <w:rsid w:val="00CE4101"/>
    <w:rsid w:val="00D01301"/>
    <w:rsid w:val="00D0676A"/>
    <w:rsid w:val="00D07DFA"/>
    <w:rsid w:val="00D10FBA"/>
    <w:rsid w:val="00D11268"/>
    <w:rsid w:val="00D2654D"/>
    <w:rsid w:val="00D46706"/>
    <w:rsid w:val="00D52355"/>
    <w:rsid w:val="00D65C7C"/>
    <w:rsid w:val="00D721CE"/>
    <w:rsid w:val="00D73CB6"/>
    <w:rsid w:val="00D84796"/>
    <w:rsid w:val="00D84EE7"/>
    <w:rsid w:val="00D85E23"/>
    <w:rsid w:val="00D90E22"/>
    <w:rsid w:val="00DA1343"/>
    <w:rsid w:val="00DB2C9E"/>
    <w:rsid w:val="00DC694D"/>
    <w:rsid w:val="00DD1CE1"/>
    <w:rsid w:val="00DD2DFC"/>
    <w:rsid w:val="00DD4F49"/>
    <w:rsid w:val="00DE6761"/>
    <w:rsid w:val="00DE73E9"/>
    <w:rsid w:val="00DF4635"/>
    <w:rsid w:val="00E008B7"/>
    <w:rsid w:val="00E076F3"/>
    <w:rsid w:val="00E10163"/>
    <w:rsid w:val="00E147E4"/>
    <w:rsid w:val="00E172C2"/>
    <w:rsid w:val="00E4137A"/>
    <w:rsid w:val="00E416CC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869CC"/>
    <w:rsid w:val="00E90586"/>
    <w:rsid w:val="00E90E0A"/>
    <w:rsid w:val="00E92B44"/>
    <w:rsid w:val="00E97AEB"/>
    <w:rsid w:val="00EA7A1C"/>
    <w:rsid w:val="00EA7E31"/>
    <w:rsid w:val="00EB5D4E"/>
    <w:rsid w:val="00EB742A"/>
    <w:rsid w:val="00EC103D"/>
    <w:rsid w:val="00EC1875"/>
    <w:rsid w:val="00EC3B06"/>
    <w:rsid w:val="00ED079B"/>
    <w:rsid w:val="00ED3E7E"/>
    <w:rsid w:val="00ED4A3D"/>
    <w:rsid w:val="00EE04CD"/>
    <w:rsid w:val="00EE3B02"/>
    <w:rsid w:val="00EE45F9"/>
    <w:rsid w:val="00EF5CF0"/>
    <w:rsid w:val="00EF61C4"/>
    <w:rsid w:val="00EF6399"/>
    <w:rsid w:val="00F030D4"/>
    <w:rsid w:val="00F25B89"/>
    <w:rsid w:val="00F403C9"/>
    <w:rsid w:val="00F42345"/>
    <w:rsid w:val="00F42A99"/>
    <w:rsid w:val="00F46FE2"/>
    <w:rsid w:val="00F50AD1"/>
    <w:rsid w:val="00F51648"/>
    <w:rsid w:val="00F51C21"/>
    <w:rsid w:val="00F601E5"/>
    <w:rsid w:val="00F63748"/>
    <w:rsid w:val="00F67902"/>
    <w:rsid w:val="00F70067"/>
    <w:rsid w:val="00F76E7A"/>
    <w:rsid w:val="00F8355C"/>
    <w:rsid w:val="00F83C75"/>
    <w:rsid w:val="00F910DD"/>
    <w:rsid w:val="00F96D31"/>
    <w:rsid w:val="00F97265"/>
    <w:rsid w:val="00FA00DA"/>
    <w:rsid w:val="00FA2F78"/>
    <w:rsid w:val="00FA4E83"/>
    <w:rsid w:val="00FC2E4A"/>
    <w:rsid w:val="00FC7AA2"/>
    <w:rsid w:val="00FD1381"/>
    <w:rsid w:val="00FD2103"/>
    <w:rsid w:val="00FE3324"/>
    <w:rsid w:val="00FE458C"/>
    <w:rsid w:val="00FE4A21"/>
    <w:rsid w:val="00FE6106"/>
    <w:rsid w:val="00FF4595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F21F3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1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F21F3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2020-04-22T08:17:00Z</dcterms:created>
  <dcterms:modified xsi:type="dcterms:W3CDTF">2020-04-22T08:17:00Z</dcterms:modified>
</cp:coreProperties>
</file>