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E62" w:rsidRPr="00621E62" w:rsidRDefault="00621E62" w:rsidP="00621E62">
      <w:pPr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Section 1.</w:t>
      </w:r>
      <w:proofErr w:type="gramEnd"/>
      <w:r w:rsidRPr="00621E62">
        <w:rPr>
          <w:rFonts w:ascii="Times New Roman" w:hAnsi="Times New Roman" w:cs="Times New Roman"/>
          <w:b/>
          <w:lang w:val="en-US"/>
        </w:rPr>
        <w:t xml:space="preserve"> Organizational principles of the orthopedic Department of the dental clinic</w:t>
      </w:r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Topic 1.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Organizational principles of the orthopedic Department of the dental clinic.</w:t>
      </w:r>
      <w:proofErr w:type="gramEnd"/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Lectures.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Organization of dental orthopedic care in a market economy and insurance medicine.</w:t>
      </w:r>
      <w:proofErr w:type="gramEnd"/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Laboratory research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Organizational principles of the orthopedic Department of the dental clinic.</w:t>
      </w:r>
      <w:proofErr w:type="gramEnd"/>
    </w:p>
    <w:p w:rsidR="00621E62" w:rsidRPr="00621E62" w:rsidRDefault="00621E62" w:rsidP="00621E62">
      <w:pPr>
        <w:rPr>
          <w:rFonts w:ascii="Times New Roman" w:hAnsi="Times New Roman" w:cs="Times New Roman"/>
          <w:lang w:val="en-US"/>
        </w:rPr>
      </w:pPr>
      <w:r w:rsidRPr="00621E62">
        <w:rPr>
          <w:rFonts w:ascii="Times New Roman" w:hAnsi="Times New Roman" w:cs="Times New Roman"/>
          <w:lang w:val="en-US"/>
        </w:rPr>
        <w:tab/>
      </w:r>
      <w:r w:rsidRPr="00621E62">
        <w:rPr>
          <w:rFonts w:ascii="Times New Roman" w:hAnsi="Times New Roman" w:cs="Times New Roman"/>
          <w:lang w:val="en-US"/>
        </w:rPr>
        <w:tab/>
      </w:r>
      <w:r w:rsidRPr="00621E62">
        <w:rPr>
          <w:rFonts w:ascii="Times New Roman" w:hAnsi="Times New Roman" w:cs="Times New Roman"/>
          <w:lang w:val="en-US"/>
        </w:rPr>
        <w:tab/>
      </w:r>
      <w:r w:rsidRPr="00621E62">
        <w:rPr>
          <w:rFonts w:ascii="Times New Roman" w:hAnsi="Times New Roman" w:cs="Times New Roman"/>
          <w:lang w:val="en-US"/>
        </w:rPr>
        <w:tab/>
      </w:r>
      <w:r w:rsidRPr="00621E62">
        <w:rPr>
          <w:rFonts w:ascii="Times New Roman" w:hAnsi="Times New Roman" w:cs="Times New Roman"/>
          <w:lang w:val="en-US"/>
        </w:rPr>
        <w:tab/>
      </w:r>
      <w:r w:rsidRPr="00621E62">
        <w:rPr>
          <w:rFonts w:ascii="Times New Roman" w:hAnsi="Times New Roman" w:cs="Times New Roman"/>
          <w:lang w:val="en-US"/>
        </w:rPr>
        <w:tab/>
      </w:r>
      <w:r w:rsidRPr="00621E62">
        <w:rPr>
          <w:rFonts w:ascii="Times New Roman" w:hAnsi="Times New Roman" w:cs="Times New Roman"/>
          <w:lang w:val="en-US"/>
        </w:rPr>
        <w:tab/>
      </w:r>
    </w:p>
    <w:p w:rsidR="00621E62" w:rsidRPr="00621E62" w:rsidRDefault="00621E62" w:rsidP="00621E62">
      <w:pPr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Section 2.</w:t>
      </w:r>
      <w:proofErr w:type="gramEnd"/>
      <w:r w:rsidRPr="00621E62">
        <w:rPr>
          <w:rFonts w:ascii="Times New Roman" w:hAnsi="Times New Roman" w:cs="Times New Roman"/>
          <w:b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b/>
          <w:lang w:val="en-US"/>
        </w:rPr>
        <w:t>Orthopedic treatment of patients with pathology of hard tissues of teeth.</w:t>
      </w:r>
      <w:proofErr w:type="gramEnd"/>
    </w:p>
    <w:p w:rsidR="00621E62" w:rsidRPr="00621E62" w:rsidRDefault="00621E62" w:rsidP="00621E62">
      <w:pPr>
        <w:spacing w:after="0"/>
        <w:jc w:val="center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Topic</w:t>
      </w:r>
      <w:r w:rsidRPr="00621E62">
        <w:rPr>
          <w:rFonts w:ascii="Times New Roman" w:hAnsi="Times New Roman" w:cs="Times New Roman"/>
          <w:lang w:val="en-US"/>
        </w:rPr>
        <w:t xml:space="preserve"> 2.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Defects of dentition.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Classification.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Etiology.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Clinical implications.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Diagnostics.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Preparing the patient for orthopedic treatment.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Orthopedic treatment of patients with pathology of hard tissues of teeth with tabs.</w:t>
      </w:r>
      <w:proofErr w:type="gramEnd"/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Lectures.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Pathology of hard tissues of teeth.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Classification and etiological factors.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Examination method.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Diagnostics.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Differential diagnosis.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Methods of orthopedic treatment with the use of fixed constructions of dentures.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Types of dentures that restore the anatomical shape of the tooth.</w:t>
      </w:r>
      <w:proofErr w:type="gramEnd"/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Laboratory research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Defects of dentition.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Classification.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Etiology.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Clinical implications.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Diagnostics.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Preparing the patient for orthopedic treatment.</w:t>
      </w:r>
      <w:proofErr w:type="gramEnd"/>
    </w:p>
    <w:p w:rsidR="00621E62" w:rsidRPr="00621E62" w:rsidRDefault="00621E62" w:rsidP="00621E62">
      <w:pPr>
        <w:rPr>
          <w:rFonts w:ascii="Times New Roman" w:hAnsi="Times New Roman" w:cs="Times New Roman"/>
          <w:lang w:val="en-US"/>
        </w:rPr>
      </w:pPr>
    </w:p>
    <w:p w:rsidR="00621E62" w:rsidRPr="00621E62" w:rsidRDefault="00621E62" w:rsidP="00621E62">
      <w:pPr>
        <w:spacing w:after="0"/>
        <w:jc w:val="center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Topic 3.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Orthopedic treatment of patients with pathology of hard dental tissues with artificial crowns: stamped and cast, plastic and ceramic crowns.</w:t>
      </w:r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Lectures.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Pathology of hard tissues of teeth.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Indications for orthopedic treatment with artificial crowns.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Types of artificial crowns.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Principles of preparation of teeth in the treatment of artificial crowns.</w:t>
      </w:r>
      <w:proofErr w:type="gramEnd"/>
    </w:p>
    <w:p w:rsidR="00621E62" w:rsidRDefault="00621E62" w:rsidP="00621E62">
      <w:pPr>
        <w:spacing w:after="0"/>
        <w:rPr>
          <w:rFonts w:ascii="Times New Roman" w:hAnsi="Times New Roman" w:cs="Times New Roman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Laboratory research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Principles of orthopedic treatment of defects in hard tissues of teeth with artificial crowns: stamped, cast.</w:t>
      </w:r>
    </w:p>
    <w:p w:rsidR="00621E62" w:rsidRPr="00621E62" w:rsidRDefault="00621E62" w:rsidP="00621E62">
      <w:pPr>
        <w:spacing w:after="0"/>
        <w:rPr>
          <w:rFonts w:ascii="Times New Roman" w:hAnsi="Times New Roman" w:cs="Times New Roman"/>
        </w:rPr>
      </w:pPr>
    </w:p>
    <w:p w:rsidR="00621E62" w:rsidRPr="00621E62" w:rsidRDefault="00621E62" w:rsidP="00621E62">
      <w:pPr>
        <w:spacing w:after="0"/>
        <w:jc w:val="center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Topic 4.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Orthopedic treatment of patients with pathology of hard tissues of teeth with combined artificial crowns: metal-ceramic, metal-plastic.</w:t>
      </w:r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Lectures.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Principles of orthopedic treatment of dental hard tissue defects with combined crowns.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Indications for use of combined crowns: metal-ceramic and metal-plastic. </w:t>
      </w:r>
      <w:proofErr w:type="gramStart"/>
      <w:r w:rsidRPr="00621E62">
        <w:rPr>
          <w:rFonts w:ascii="Times New Roman" w:hAnsi="Times New Roman" w:cs="Times New Roman"/>
          <w:lang w:val="en-US"/>
        </w:rPr>
        <w:t>Features of preparation of hard tissues of teeth for combined crowns.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 xml:space="preserve">Clinical and laboratory stages of manufacturing </w:t>
      </w:r>
      <w:proofErr w:type="spellStart"/>
      <w:r w:rsidRPr="00621E62">
        <w:rPr>
          <w:rFonts w:ascii="Times New Roman" w:hAnsi="Times New Roman" w:cs="Times New Roman"/>
          <w:lang w:val="en-US"/>
        </w:rPr>
        <w:t>cermet</w:t>
      </w:r>
      <w:proofErr w:type="spellEnd"/>
      <w:r w:rsidRPr="00621E62">
        <w:rPr>
          <w:rFonts w:ascii="Times New Roman" w:hAnsi="Times New Roman" w:cs="Times New Roman"/>
          <w:lang w:val="en-US"/>
        </w:rPr>
        <w:t xml:space="preserve"> crowns.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 xml:space="preserve">Principles of </w:t>
      </w:r>
      <w:proofErr w:type="spellStart"/>
      <w:r w:rsidRPr="00621E62">
        <w:rPr>
          <w:rFonts w:ascii="Times New Roman" w:hAnsi="Times New Roman" w:cs="Times New Roman"/>
          <w:lang w:val="en-US"/>
        </w:rPr>
        <w:t>cermet</w:t>
      </w:r>
      <w:proofErr w:type="spellEnd"/>
      <w:r w:rsidRPr="00621E62">
        <w:rPr>
          <w:rFonts w:ascii="Times New Roman" w:hAnsi="Times New Roman" w:cs="Times New Roman"/>
          <w:lang w:val="en-US"/>
        </w:rPr>
        <w:t xml:space="preserve"> crowns storage.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Fixation of metal-ceramic crowns.</w:t>
      </w:r>
      <w:proofErr w:type="gramEnd"/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Laboratory research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Principles of orthopedic treatment of dental hard tissue defects with combined crowns.</w:t>
      </w:r>
      <w:proofErr w:type="gramEnd"/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r w:rsidRPr="00621E62">
        <w:rPr>
          <w:rFonts w:ascii="Times New Roman" w:hAnsi="Times New Roman" w:cs="Times New Roman"/>
          <w:lang w:val="en-US"/>
        </w:rPr>
        <w:t> </w:t>
      </w:r>
    </w:p>
    <w:p w:rsidR="00621E62" w:rsidRPr="00621E62" w:rsidRDefault="00621E62" w:rsidP="00621E62">
      <w:pPr>
        <w:spacing w:after="0"/>
        <w:jc w:val="center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Topic 5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Orthopedic treatment of patients with pathology of hard tissues of teeth with pin structures.</w:t>
      </w:r>
      <w:proofErr w:type="gramEnd"/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Lectures.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Orthopedic treatment of patients with pathology of hard tissues of teeth with pin structures.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Features of preparation of hard tissues of teeth for various pin structures.</w:t>
      </w:r>
      <w:proofErr w:type="gramEnd"/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Laboratory research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Orthopedic treatment of patients with pathology of hard tissues of teeth with pin structures.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Features of preparation of hard tissues of teeth for pin tabs in single-root teeth.</w:t>
      </w:r>
    </w:p>
    <w:p w:rsidR="00621E62" w:rsidRPr="00621E62" w:rsidRDefault="00621E62" w:rsidP="00621E62">
      <w:pPr>
        <w:rPr>
          <w:rFonts w:ascii="Times New Roman" w:hAnsi="Times New Roman" w:cs="Times New Roman"/>
          <w:lang w:val="en-US"/>
        </w:rPr>
      </w:pPr>
    </w:p>
    <w:p w:rsidR="00621E62" w:rsidRPr="00621E62" w:rsidRDefault="00621E62" w:rsidP="00621E62">
      <w:pPr>
        <w:rPr>
          <w:rFonts w:ascii="Times New Roman" w:hAnsi="Times New Roman" w:cs="Times New Roman"/>
          <w:lang w:val="en-US"/>
        </w:rPr>
      </w:pPr>
    </w:p>
    <w:p w:rsidR="00621E62" w:rsidRPr="00621E62" w:rsidRDefault="00621E62" w:rsidP="00621E62">
      <w:pPr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Section 3.</w:t>
      </w:r>
      <w:proofErr w:type="gramEnd"/>
      <w:r w:rsidRPr="00621E62">
        <w:rPr>
          <w:rFonts w:ascii="Times New Roman" w:hAnsi="Times New Roman" w:cs="Times New Roman"/>
          <w:b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b/>
          <w:lang w:val="en-US"/>
        </w:rPr>
        <w:t>Orthopedic treatment of patients with dental defects.</w:t>
      </w:r>
      <w:proofErr w:type="gramEnd"/>
    </w:p>
    <w:p w:rsidR="00621E62" w:rsidRPr="00621E62" w:rsidRDefault="00621E62" w:rsidP="00621E62">
      <w:pPr>
        <w:spacing w:after="0"/>
        <w:jc w:val="center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Topic 6.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Orthopedic treatment of patients with defects in the dentition with bridges: solid metal, soldered.</w:t>
      </w:r>
    </w:p>
    <w:p w:rsidR="00621E62" w:rsidRDefault="00621E62" w:rsidP="00621E62">
      <w:pPr>
        <w:spacing w:after="0"/>
        <w:rPr>
          <w:rFonts w:ascii="Times New Roman" w:hAnsi="Times New Roman" w:cs="Times New Roman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Lectures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Indications for the use of bridges based on stamped crowns. Contraindications to the use of bridges based on stamped crowns. </w:t>
      </w:r>
      <w:proofErr w:type="gramStart"/>
      <w:r w:rsidRPr="00621E62">
        <w:rPr>
          <w:rFonts w:ascii="Times New Roman" w:hAnsi="Times New Roman" w:cs="Times New Roman"/>
          <w:lang w:val="en-US"/>
        </w:rPr>
        <w:t>Features of preparation of supporting teeth for bridges with support on stamped crowns.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Clinical-laboratory stages of making bridge prostheses with support on forged crown. Principles of fitting and applying bridges based on stamped crowns. </w:t>
      </w:r>
      <w:proofErr w:type="gramStart"/>
      <w:r w:rsidRPr="00621E62">
        <w:rPr>
          <w:rFonts w:ascii="Times New Roman" w:hAnsi="Times New Roman" w:cs="Times New Roman"/>
          <w:lang w:val="en-US"/>
        </w:rPr>
        <w:t>Fixation of soldered bridges.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Errors and complications in orthopedic treatment with bridges based on stamped bones.</w:t>
      </w:r>
    </w:p>
    <w:p w:rsidR="00621E62" w:rsidRDefault="00621E62" w:rsidP="00621E62">
      <w:pPr>
        <w:spacing w:after="0"/>
        <w:rPr>
          <w:rFonts w:ascii="Times New Roman" w:hAnsi="Times New Roman" w:cs="Times New Roman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lastRenderedPageBreak/>
        <w:t>Laboratory research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Orthopedic treatment of patients with dental defects with metal cast bridges.</w:t>
      </w:r>
    </w:p>
    <w:p w:rsidR="00621E62" w:rsidRPr="00621E62" w:rsidRDefault="00621E62" w:rsidP="00621E62">
      <w:pPr>
        <w:spacing w:after="0"/>
        <w:rPr>
          <w:rFonts w:ascii="Times New Roman" w:hAnsi="Times New Roman" w:cs="Times New Roman"/>
        </w:rPr>
      </w:pPr>
    </w:p>
    <w:p w:rsidR="00621E62" w:rsidRPr="00621E62" w:rsidRDefault="00621E62" w:rsidP="00621E62">
      <w:pPr>
        <w:spacing w:after="0"/>
        <w:jc w:val="center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Topic 7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Orthopedic treatment of patients with dentition defects using ceramic and plastic bridges. Orthopedic treatment of patients with dental defects with combined bridges: metal-ceramic metal-plastic.</w:t>
      </w:r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Lectures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Orthopedic treatment of patients with dental defects using ceramic and plastic bridges.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Orthopedic treatment of patients with dental defects with combined bridges: metal-ceramic, metal-plastic. </w:t>
      </w:r>
      <w:proofErr w:type="gramStart"/>
      <w:r w:rsidRPr="00621E62">
        <w:rPr>
          <w:rFonts w:ascii="Times New Roman" w:hAnsi="Times New Roman" w:cs="Times New Roman"/>
          <w:lang w:val="en-US"/>
        </w:rPr>
        <w:t>Clinical and laboratory stages of manufacturing metal-ceramic bridges.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Errors and complications in orthopedic treatment with metal-ceramic bridges.</w:t>
      </w:r>
      <w:proofErr w:type="gramEnd"/>
    </w:p>
    <w:p w:rsidR="00621E62" w:rsidRDefault="00621E62" w:rsidP="00621E62">
      <w:pPr>
        <w:spacing w:after="0"/>
        <w:rPr>
          <w:rFonts w:ascii="Times New Roman" w:hAnsi="Times New Roman" w:cs="Times New Roman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Laboratory research.</w:t>
      </w:r>
      <w:proofErr w:type="gramEnd"/>
      <w:r w:rsidRPr="00621E62">
        <w:rPr>
          <w:rFonts w:ascii="Times New Roman" w:hAnsi="Times New Roman" w:cs="Times New Roman"/>
          <w:b/>
          <w:lang w:val="en-US"/>
        </w:rPr>
        <w:t xml:space="preserve"> </w:t>
      </w:r>
      <w:r w:rsidRPr="00621E62">
        <w:rPr>
          <w:rFonts w:ascii="Times New Roman" w:hAnsi="Times New Roman" w:cs="Times New Roman"/>
          <w:lang w:val="en-US"/>
        </w:rPr>
        <w:t>Orthopedic treatment of patients with dental defects with combined bridges: metal-ceramic, metal-plastic.</w:t>
      </w:r>
    </w:p>
    <w:p w:rsidR="00621E62" w:rsidRPr="00621E62" w:rsidRDefault="00621E62" w:rsidP="00621E62">
      <w:pPr>
        <w:spacing w:after="0"/>
        <w:rPr>
          <w:rFonts w:ascii="Times New Roman" w:hAnsi="Times New Roman" w:cs="Times New Roman"/>
        </w:rPr>
      </w:pPr>
    </w:p>
    <w:p w:rsidR="00621E62" w:rsidRPr="00621E62" w:rsidRDefault="00621E62" w:rsidP="00621E62">
      <w:pPr>
        <w:spacing w:after="0"/>
        <w:jc w:val="center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Topic 8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Orthopedic treatment of patients with dental defects with removable orthopedic structures: partial plate prostheses. </w:t>
      </w:r>
      <w:proofErr w:type="gramStart"/>
      <w:r w:rsidRPr="00621E62">
        <w:rPr>
          <w:rFonts w:ascii="Times New Roman" w:hAnsi="Times New Roman" w:cs="Times New Roman"/>
          <w:lang w:val="en-US"/>
        </w:rPr>
        <w:t>removable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clasp prostheses with a clamp, lock and telescopic locking system.</w:t>
      </w:r>
    </w:p>
    <w:p w:rsidR="00621E62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Lectures.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Partial absence of teeth.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Indications for orthopedic treatment with removable plate prostheses.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Objective methods of research of prosthetic bed tissues.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Types of removable dentures, their positive and negative properties.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Structural parts of removable dentures.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21E62">
        <w:rPr>
          <w:rFonts w:ascii="Times New Roman" w:hAnsi="Times New Roman" w:cs="Times New Roman"/>
          <w:lang w:val="en-US"/>
        </w:rPr>
        <w:t>Borders of prostheses on the upper and lower jaws.</w:t>
      </w:r>
      <w:proofErr w:type="gramEnd"/>
    </w:p>
    <w:p w:rsidR="00427D4C" w:rsidRPr="00621E62" w:rsidRDefault="00621E62" w:rsidP="00621E62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621E62">
        <w:rPr>
          <w:rFonts w:ascii="Times New Roman" w:hAnsi="Times New Roman" w:cs="Times New Roman"/>
          <w:b/>
          <w:lang w:val="en-US"/>
        </w:rPr>
        <w:t>Laboratory research</w:t>
      </w:r>
      <w:r w:rsidRPr="00621E62">
        <w:rPr>
          <w:rFonts w:ascii="Times New Roman" w:hAnsi="Times New Roman" w:cs="Times New Roman"/>
          <w:lang w:val="en-US"/>
        </w:rPr>
        <w:t>.</w:t>
      </w:r>
      <w:proofErr w:type="gramEnd"/>
      <w:r w:rsidRPr="00621E62">
        <w:rPr>
          <w:rFonts w:ascii="Times New Roman" w:hAnsi="Times New Roman" w:cs="Times New Roman"/>
          <w:lang w:val="en-US"/>
        </w:rPr>
        <w:t xml:space="preserve"> Orthopedic treatment of patients with dental defects with removable orthopedic structures: partial removable plate prostheses, clasp prostheses.</w:t>
      </w:r>
    </w:p>
    <w:sectPr w:rsidR="00427D4C" w:rsidRPr="00621E62" w:rsidSect="00427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21E62"/>
    <w:rsid w:val="00427D4C"/>
    <w:rsid w:val="00621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727</Words>
  <Characters>4147</Characters>
  <Application>Microsoft Office Word</Application>
  <DocSecurity>0</DocSecurity>
  <Lines>34</Lines>
  <Paragraphs>9</Paragraphs>
  <ScaleCrop>false</ScaleCrop>
  <Company/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Dental</dc:creator>
  <cp:keywords/>
  <dc:description/>
  <cp:lastModifiedBy>Dental</cp:lastModifiedBy>
  <cp:revision>2</cp:revision>
  <dcterms:created xsi:type="dcterms:W3CDTF">2020-10-03T08:46:00Z</dcterms:created>
  <dcterms:modified xsi:type="dcterms:W3CDTF">2020-10-03T08:53:00Z</dcterms:modified>
</cp:coreProperties>
</file>