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B92" w:rsidRPr="00C9662D" w:rsidRDefault="00002B92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lang w:eastAsia="ru-RU"/>
        </w:rPr>
      </w:pPr>
      <w:bookmarkStart w:id="0" w:name="_GoBack"/>
      <w:bookmarkEnd w:id="0"/>
      <w:r w:rsidRPr="00C9662D">
        <w:rPr>
          <w:rFonts w:ascii="Times New Roman" w:hAnsi="Times New Roman"/>
          <w:b/>
          <w:bCs/>
          <w:lang w:eastAsia="ru-RU"/>
        </w:rPr>
        <w:t>МИНИСТЕРСТВО ОБРАЗОВАНИЯ И НАУКИ РОССИЙСКОЙ ФЕДЕРАЦИИ</w:t>
      </w:r>
    </w:p>
    <w:p w:rsidR="00002B92" w:rsidRDefault="00002B92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Федеральное государственное бюджетное образовательное учреждение</w:t>
      </w:r>
    </w:p>
    <w:p w:rsidR="00002B92" w:rsidRDefault="00002B92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высшего образования</w:t>
      </w:r>
    </w:p>
    <w:p w:rsidR="00002B92" w:rsidRDefault="00002B92" w:rsidP="00AF7F46">
      <w:pPr>
        <w:spacing w:after="0" w:line="240" w:lineRule="auto"/>
        <w:ind w:firstLine="708"/>
        <w:jc w:val="center"/>
        <w:rPr>
          <w:rFonts w:ascii="Times New Roman" w:hAnsi="Times New Roman"/>
        </w:rPr>
      </w:pPr>
      <w:r w:rsidRPr="00AF1A75">
        <w:rPr>
          <w:rFonts w:ascii="Times New Roman" w:hAnsi="Times New Roman"/>
          <w:b/>
        </w:rPr>
        <w:t>«Чувашский госуд</w:t>
      </w:r>
      <w:r>
        <w:rPr>
          <w:rFonts w:ascii="Times New Roman" w:hAnsi="Times New Roman"/>
          <w:b/>
        </w:rPr>
        <w:t>арственный университет имени И.Н</w:t>
      </w:r>
      <w:r w:rsidRPr="00AF1A75">
        <w:rPr>
          <w:rFonts w:ascii="Times New Roman" w:hAnsi="Times New Roman"/>
          <w:b/>
        </w:rPr>
        <w:t>. Ульянова»</w:t>
      </w:r>
    </w:p>
    <w:p w:rsidR="00002B92" w:rsidRDefault="00002B92" w:rsidP="00AF7F46">
      <w:pPr>
        <w:spacing w:after="0" w:line="240" w:lineRule="auto"/>
        <w:ind w:firstLine="708"/>
        <w:jc w:val="center"/>
        <w:rPr>
          <w:rFonts w:ascii="Times New Roman" w:hAnsi="Times New Roman"/>
        </w:rPr>
      </w:pPr>
    </w:p>
    <w:p w:rsidR="00002B92" w:rsidRDefault="00002B92" w:rsidP="00AF7F4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ИНДИВИДУАЛЬНОЕ ЗАДАНИЕ</w:t>
      </w:r>
      <w:r w:rsidRPr="00AF7F46">
        <w:rPr>
          <w:rFonts w:ascii="Times New Roman" w:hAnsi="Times New Roman"/>
        </w:rPr>
        <w:t xml:space="preserve"> </w:t>
      </w:r>
    </w:p>
    <w:p w:rsidR="00002B92" w:rsidRDefault="00002B92" w:rsidP="00337A6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002B92" w:rsidRPr="00C9662D" w:rsidRDefault="00002B92" w:rsidP="00AF7F4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C9662D">
        <w:rPr>
          <w:rFonts w:ascii="Times New Roman" w:hAnsi="Times New Roman"/>
          <w:sz w:val="18"/>
          <w:szCs w:val="18"/>
        </w:rPr>
        <w:t>Ф.И.О. обучающегося</w:t>
      </w:r>
    </w:p>
    <w:p w:rsidR="00002B92" w:rsidRDefault="00002B92" w:rsidP="00C9662D">
      <w:pPr>
        <w:spacing w:after="0" w:line="240" w:lineRule="auto"/>
        <w:rPr>
          <w:rFonts w:ascii="Times New Roman" w:hAnsi="Times New Roman"/>
        </w:rPr>
      </w:pPr>
    </w:p>
    <w:p w:rsidR="00002B92" w:rsidRPr="00B50A42" w:rsidRDefault="00002B92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(Направление подготовки, специальность)</w:t>
      </w:r>
      <w:r w:rsidRPr="00AF7F46">
        <w:rPr>
          <w:rFonts w:ascii="Times New Roman" w:hAnsi="Times New Roman"/>
        </w:rPr>
        <w:t xml:space="preserve"> </w:t>
      </w:r>
      <w:r w:rsidRPr="00B50A42">
        <w:rPr>
          <w:rFonts w:ascii="Times New Roman" w:hAnsi="Times New Roman"/>
        </w:rPr>
        <w:t>___</w:t>
      </w:r>
      <w:r w:rsidRPr="00B50A42">
        <w:rPr>
          <w:rFonts w:ascii="Times New Roman" w:hAnsi="Times New Roman"/>
          <w:u w:val="single"/>
        </w:rPr>
        <w:t>31.05.03</w:t>
      </w:r>
      <w:r w:rsidRPr="00B50A42">
        <w:rPr>
          <w:rFonts w:ascii="Times New Roman" w:hAnsi="Times New Roman"/>
        </w:rPr>
        <w:t xml:space="preserve"> «Стоматология»</w:t>
      </w:r>
    </w:p>
    <w:p w:rsidR="00002B92" w:rsidRPr="001072C3" w:rsidRDefault="00002B92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Очной формы обучения, группы________________________________________________________</w:t>
      </w:r>
    </w:p>
    <w:p w:rsidR="00002B92" w:rsidRDefault="00002B92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Вид, тип практики -</w:t>
      </w:r>
      <w:r w:rsidRPr="00B50A42">
        <w:rPr>
          <w:sz w:val="24"/>
          <w:szCs w:val="24"/>
        </w:rPr>
        <w:t xml:space="preserve"> </w:t>
      </w:r>
      <w:r w:rsidRPr="00B50A42">
        <w:rPr>
          <w:rFonts w:ascii="Times New Roman" w:hAnsi="Times New Roman"/>
        </w:rPr>
        <w:t>производственная практика по профилю «Стоматология хирургическая» (практика по получению профессиональных умений и опыта профессиональной деятельности, в том числе первичных умений и навыков научно-исследовательской деятельности).</w:t>
      </w:r>
    </w:p>
    <w:p w:rsidR="00002B92" w:rsidRDefault="00002B92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прохождения практики </w:t>
      </w:r>
      <w:proofErr w:type="gramStart"/>
      <w:r>
        <w:rPr>
          <w:rFonts w:ascii="Times New Roman" w:hAnsi="Times New Roman"/>
        </w:rPr>
        <w:t xml:space="preserve">с </w:t>
      </w:r>
      <w:r w:rsidR="00072C95" w:rsidRPr="00072C95">
        <w:rPr>
          <w:rFonts w:ascii="Times New Roman" w:hAnsi="Times New Roman"/>
        </w:rPr>
        <w:t xml:space="preserve"> _</w:t>
      </w:r>
      <w:proofErr w:type="gramEnd"/>
      <w:r w:rsidR="00072C95" w:rsidRPr="00072C95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января 20</w:t>
      </w:r>
      <w:r w:rsidR="00072C95" w:rsidRPr="00072C95">
        <w:rPr>
          <w:rFonts w:ascii="Times New Roman" w:hAnsi="Times New Roman"/>
        </w:rPr>
        <w:t>__</w:t>
      </w:r>
      <w:r>
        <w:rPr>
          <w:rFonts w:ascii="Times New Roman" w:hAnsi="Times New Roman"/>
        </w:rPr>
        <w:t xml:space="preserve"> г.  по </w:t>
      </w:r>
      <w:r w:rsidR="00072C95" w:rsidRPr="00D37C29">
        <w:rPr>
          <w:rFonts w:ascii="Times New Roman" w:hAnsi="Times New Roman"/>
        </w:rPr>
        <w:t>__</w:t>
      </w:r>
      <w:r>
        <w:rPr>
          <w:rFonts w:ascii="Times New Roman" w:hAnsi="Times New Roman"/>
        </w:rPr>
        <w:t xml:space="preserve"> января 20</w:t>
      </w:r>
      <w:r w:rsidR="00072C95" w:rsidRPr="00D37C29">
        <w:rPr>
          <w:rFonts w:ascii="Times New Roman" w:hAnsi="Times New Roman"/>
        </w:rPr>
        <w:t>__</w:t>
      </w:r>
      <w:r>
        <w:rPr>
          <w:rFonts w:ascii="Times New Roman" w:hAnsi="Times New Roman"/>
        </w:rPr>
        <w:t xml:space="preserve"> г.</w:t>
      </w:r>
    </w:p>
    <w:p w:rsidR="00002B92" w:rsidRDefault="00002B92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профильной организации _________________________________________________</w:t>
      </w:r>
    </w:p>
    <w:p w:rsidR="00002B92" w:rsidRDefault="00002B92" w:rsidP="000A05CF">
      <w:pPr>
        <w:pStyle w:val="21"/>
        <w:spacing w:after="0" w:line="240" w:lineRule="auto"/>
        <w:jc w:val="both"/>
        <w:rPr>
          <w:sz w:val="22"/>
          <w:szCs w:val="22"/>
        </w:rPr>
      </w:pPr>
      <w:r w:rsidRPr="00B50A42">
        <w:rPr>
          <w:sz w:val="22"/>
          <w:szCs w:val="22"/>
        </w:rPr>
        <w:t>Цель прохождения практики</w:t>
      </w:r>
      <w:r>
        <w:rPr>
          <w:sz w:val="22"/>
          <w:szCs w:val="22"/>
        </w:rPr>
        <w:t xml:space="preserve"> -</w:t>
      </w:r>
      <w:r w:rsidRPr="00B50A42">
        <w:rPr>
          <w:sz w:val="22"/>
          <w:szCs w:val="22"/>
        </w:rPr>
        <w:t xml:space="preserve"> подготовка врача стоматолога общей практики, способного оказать амбулаторную хирургическую стоматологическую помощь.</w:t>
      </w:r>
    </w:p>
    <w:p w:rsidR="00002B92" w:rsidRPr="000A05CF" w:rsidRDefault="00002B92" w:rsidP="000A05CF">
      <w:pPr>
        <w:pStyle w:val="21"/>
        <w:spacing w:after="0" w:line="240" w:lineRule="auto"/>
        <w:jc w:val="both"/>
        <w:rPr>
          <w:sz w:val="22"/>
          <w:szCs w:val="22"/>
        </w:rPr>
      </w:pPr>
    </w:p>
    <w:p w:rsidR="00002B92" w:rsidRPr="00B50A42" w:rsidRDefault="00002B92" w:rsidP="00B50A42">
      <w:pPr>
        <w:pStyle w:val="a6"/>
        <w:rPr>
          <w:bCs/>
          <w:sz w:val="22"/>
          <w:szCs w:val="22"/>
        </w:rPr>
      </w:pPr>
      <w:r w:rsidRPr="00B50A42">
        <w:rPr>
          <w:sz w:val="22"/>
          <w:szCs w:val="22"/>
        </w:rPr>
        <w:t>Задачи практики</w:t>
      </w:r>
      <w:r>
        <w:rPr>
          <w:sz w:val="22"/>
          <w:szCs w:val="22"/>
        </w:rPr>
        <w:t>.</w:t>
      </w:r>
      <w:r w:rsidRPr="00B50A42">
        <w:rPr>
          <w:sz w:val="22"/>
          <w:szCs w:val="22"/>
        </w:rPr>
        <w:t xml:space="preserve"> Прохождение производственной практики </w:t>
      </w:r>
      <w:r>
        <w:rPr>
          <w:sz w:val="22"/>
          <w:szCs w:val="22"/>
        </w:rPr>
        <w:t>обучающимся в</w:t>
      </w:r>
      <w:r w:rsidRPr="00B50A42">
        <w:rPr>
          <w:sz w:val="22"/>
          <w:szCs w:val="22"/>
        </w:rPr>
        <w:t xml:space="preserve"> качестве помощника врача стоматолога (хирурга) направлено на закрепление теоретических знаний и практических навыков, приобретенных в процессе учебы по курсу хирургической стоматологии в 5,6,7 семестрах, а именно:</w:t>
      </w:r>
    </w:p>
    <w:p w:rsidR="00002B92" w:rsidRPr="00B50A42" w:rsidRDefault="00002B92" w:rsidP="00B50A42">
      <w:pPr>
        <w:pStyle w:val="a4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по структуре и организации лечебного стоматологического учреждения, хирургического отделения (кабинета) поликлиники;</w:t>
      </w:r>
    </w:p>
    <w:p w:rsidR="00002B92" w:rsidRPr="00B50A42" w:rsidRDefault="00002B92" w:rsidP="00B50A42">
      <w:pPr>
        <w:pStyle w:val="a4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по ведению медицинской документации (учет и отчетность, ведение медицинской документации, оформление больничного листа, анализ основных качественных показателей работы);</w:t>
      </w:r>
    </w:p>
    <w:p w:rsidR="00002B92" w:rsidRPr="00B50A42" w:rsidRDefault="00002B92" w:rsidP="00B50A42">
      <w:pPr>
        <w:pStyle w:val="a4"/>
        <w:suppressAutoHyphens/>
        <w:overflowPunct/>
        <w:autoSpaceDE/>
        <w:autoSpaceDN/>
        <w:adjustRightInd/>
        <w:spacing w:after="0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по режиму стерилизации инструментов, правилам учета и хранения медикаментов;</w:t>
      </w:r>
    </w:p>
    <w:p w:rsidR="00002B92" w:rsidRPr="00B50A42" w:rsidRDefault="00002B92" w:rsidP="00B50A42">
      <w:pPr>
        <w:pStyle w:val="a4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методов диагностики наиболее часто встречающихся стоматологических заболеваний хирургического профиля;</w:t>
      </w:r>
    </w:p>
    <w:p w:rsidR="00002B92" w:rsidRPr="00B50A42" w:rsidRDefault="00002B92" w:rsidP="00B50A42">
      <w:pPr>
        <w:pStyle w:val="a4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способов хирургического лечения больных в условиях амбулатории и подготовки больного к госпитализации в челюстно-лицевой стационар;</w:t>
      </w:r>
    </w:p>
    <w:p w:rsidR="00002B92" w:rsidRDefault="00002B92" w:rsidP="000A05CF">
      <w:pPr>
        <w:pStyle w:val="a4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50A42">
        <w:rPr>
          <w:sz w:val="22"/>
          <w:szCs w:val="22"/>
        </w:rPr>
        <w:t>определения показаний к лечению больных в условия</w:t>
      </w:r>
      <w:r>
        <w:rPr>
          <w:sz w:val="22"/>
          <w:szCs w:val="22"/>
        </w:rPr>
        <w:t>х челюстно-лицевого стационара.</w:t>
      </w:r>
    </w:p>
    <w:p w:rsidR="00002B92" w:rsidRPr="000A05CF" w:rsidRDefault="00002B92" w:rsidP="000A05CF">
      <w:pPr>
        <w:pStyle w:val="a4"/>
        <w:suppressAutoHyphens/>
        <w:overflowPunct/>
        <w:autoSpaceDE/>
        <w:autoSpaceDN/>
        <w:adjustRightInd/>
        <w:spacing w:after="0"/>
        <w:jc w:val="both"/>
        <w:textAlignment w:val="auto"/>
        <w:rPr>
          <w:sz w:val="22"/>
          <w:szCs w:val="22"/>
        </w:rPr>
      </w:pPr>
    </w:p>
    <w:p w:rsidR="00002B92" w:rsidRDefault="00002B92" w:rsidP="001072C3">
      <w:pPr>
        <w:rPr>
          <w:rFonts w:ascii="Times New Roman" w:hAnsi="Times New Roman"/>
        </w:rPr>
      </w:pPr>
      <w:r>
        <w:rPr>
          <w:rFonts w:ascii="Times New Roman" w:hAnsi="Times New Roman"/>
        </w:rPr>
        <w:t>Содержание практики (</w:t>
      </w:r>
      <w:proofErr w:type="gramStart"/>
      <w:r>
        <w:rPr>
          <w:rFonts w:ascii="Times New Roman" w:hAnsi="Times New Roman"/>
        </w:rPr>
        <w:t>вопросы</w:t>
      </w:r>
      <w:proofErr w:type="gramEnd"/>
      <w:r>
        <w:rPr>
          <w:rFonts w:ascii="Times New Roman" w:hAnsi="Times New Roman"/>
        </w:rPr>
        <w:t xml:space="preserve"> подлежащие изучению):</w:t>
      </w:r>
    </w:p>
    <w:p w:rsidR="00002B92" w:rsidRDefault="009E570A" w:rsidP="000A05CF">
      <w:pPr>
        <w:pStyle w:val="a7"/>
        <w:numPr>
          <w:ilvl w:val="0"/>
          <w:numId w:val="3"/>
        </w:numPr>
        <w:spacing w:before="120" w:after="120" w:line="240" w:lineRule="auto"/>
        <w:ind w:left="0" w:firstLine="709"/>
        <w:jc w:val="both"/>
        <w:rPr>
          <w:shd w:val="clear" w:color="auto" w:fill="FFFFFF"/>
        </w:rPr>
      </w:pPr>
      <w:hyperlink r:id="rId5" w:tgtFrame="_blank" w:tooltip="Введение курсовой работы" w:history="1">
        <w:r w:rsidR="00002B92" w:rsidRPr="008C0087">
          <w:rPr>
            <w:shd w:val="clear" w:color="auto" w:fill="FFFFFF"/>
          </w:rPr>
          <w:t>Ведение</w:t>
        </w:r>
      </w:hyperlink>
      <w:r w:rsidR="00002B92" w:rsidRPr="008C0087">
        <w:rPr>
          <w:shd w:val="clear" w:color="auto" w:fill="FFFFFF"/>
        </w:rPr>
        <w:t> и </w:t>
      </w:r>
      <w:hyperlink r:id="rId6" w:tgtFrame="_blank" w:tooltip="Оформление дневника практики" w:history="1">
        <w:r w:rsidR="00002B92" w:rsidRPr="008C0087">
          <w:rPr>
            <w:shd w:val="clear" w:color="auto" w:fill="FFFFFF"/>
          </w:rPr>
          <w:t>оформление дневника практики</w:t>
        </w:r>
      </w:hyperlink>
      <w:r w:rsidR="00002B92" w:rsidRPr="008C0087">
        <w:rPr>
          <w:shd w:val="clear" w:color="auto" w:fill="FFFFFF"/>
        </w:rPr>
        <w:t>.</w:t>
      </w:r>
    </w:p>
    <w:p w:rsidR="00002B92" w:rsidRDefault="00002B92" w:rsidP="000A05CF">
      <w:pPr>
        <w:pStyle w:val="a7"/>
        <w:numPr>
          <w:ilvl w:val="0"/>
          <w:numId w:val="3"/>
        </w:numPr>
        <w:spacing w:before="120" w:after="120" w:line="240" w:lineRule="auto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Прохождение и</w:t>
      </w:r>
      <w:r w:rsidRPr="008C0087">
        <w:rPr>
          <w:shd w:val="clear" w:color="auto" w:fill="FFFFFF"/>
        </w:rPr>
        <w:t>нструктаж</w:t>
      </w:r>
      <w:r>
        <w:rPr>
          <w:shd w:val="clear" w:color="auto" w:fill="FFFFFF"/>
        </w:rPr>
        <w:t xml:space="preserve">а </w:t>
      </w:r>
      <w:r w:rsidRPr="008C0087">
        <w:rPr>
          <w:shd w:val="clear" w:color="auto" w:fill="FFFFFF"/>
        </w:rPr>
        <w:t>по ознакомлению с требованиями охраны труда, техники безопасности, пожарной безопасности, а также правилами внутреннего трудового распорядка организации, предоставляющей место для прохождения практики</w:t>
      </w:r>
      <w:r>
        <w:rPr>
          <w:shd w:val="clear" w:color="auto" w:fill="FFFFFF"/>
        </w:rPr>
        <w:t>.</w:t>
      </w:r>
    </w:p>
    <w:p w:rsidR="00002B92" w:rsidRPr="008C0087" w:rsidRDefault="00002B92" w:rsidP="000A05CF">
      <w:pPr>
        <w:pStyle w:val="a7"/>
        <w:numPr>
          <w:ilvl w:val="0"/>
          <w:numId w:val="3"/>
        </w:numPr>
        <w:spacing w:before="120" w:after="120" w:line="240" w:lineRule="auto"/>
        <w:ind w:left="0" w:firstLine="709"/>
        <w:jc w:val="both"/>
        <w:rPr>
          <w:shd w:val="clear" w:color="auto" w:fill="FFFFFF"/>
        </w:rPr>
      </w:pPr>
      <w:r w:rsidRPr="008C0087">
        <w:rPr>
          <w:shd w:val="clear" w:color="auto" w:fill="FFFFFF"/>
        </w:rPr>
        <w:t>Выполнение индивидуального задания:</w:t>
      </w:r>
    </w:p>
    <w:p w:rsidR="00002B92" w:rsidRPr="008C0087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 w:rsidRPr="008C0087">
        <w:rPr>
          <w:color w:val="auto"/>
        </w:rPr>
        <w:t>ознаком</w:t>
      </w:r>
      <w:r>
        <w:rPr>
          <w:color w:val="auto"/>
        </w:rPr>
        <w:t>ление с базой практики (медицинской организацией)</w:t>
      </w:r>
      <w:r w:rsidRPr="008C0087">
        <w:rPr>
          <w:color w:val="auto"/>
        </w:rPr>
        <w:t xml:space="preserve">, структурой </w:t>
      </w:r>
      <w:r>
        <w:rPr>
          <w:color w:val="auto"/>
        </w:rPr>
        <w:t>лечебно-профилактического учреждения, функциями и задачами</w:t>
      </w:r>
      <w:r w:rsidRPr="008C0087">
        <w:rPr>
          <w:color w:val="auto"/>
        </w:rPr>
        <w:t xml:space="preserve"> по</w:t>
      </w:r>
      <w:r>
        <w:rPr>
          <w:color w:val="auto"/>
        </w:rPr>
        <w:t xml:space="preserve">дразделений, их ролью </w:t>
      </w:r>
      <w:r w:rsidRPr="008C0087">
        <w:rPr>
          <w:color w:val="auto"/>
        </w:rPr>
        <w:t>и взаимосвязями с другими подразделениями;</w:t>
      </w:r>
    </w:p>
    <w:p w:rsidR="00002B92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color w:val="auto"/>
        </w:rPr>
        <w:t>ознакомление с</w:t>
      </w:r>
      <w:r w:rsidRPr="008C0087">
        <w:rPr>
          <w:color w:val="auto"/>
        </w:rPr>
        <w:t xml:space="preserve"> организацией труда в </w:t>
      </w:r>
      <w:r>
        <w:rPr>
          <w:color w:val="auto"/>
        </w:rPr>
        <w:t>лечебно-профилактическом учреждении и хирургическом отделении (кабинете) в частности</w:t>
      </w:r>
      <w:r w:rsidRPr="008C0087">
        <w:rPr>
          <w:color w:val="auto"/>
        </w:rPr>
        <w:t>;</w:t>
      </w:r>
    </w:p>
    <w:p w:rsidR="00002B92" w:rsidRPr="00384D5A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 w:rsidRPr="00384D5A">
        <w:rPr>
          <w:color w:val="auto"/>
        </w:rPr>
        <w:t>изучение медицинской документации хирургического кабинета стоматологической поликлиники</w:t>
      </w:r>
      <w:r w:rsidRPr="00384D5A">
        <w:t>;</w:t>
      </w:r>
    </w:p>
    <w:p w:rsidR="00002B92" w:rsidRPr="00384D5A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>
        <w:t xml:space="preserve">изучение </w:t>
      </w:r>
      <w:r w:rsidRPr="00384D5A">
        <w:t>современны</w:t>
      </w:r>
      <w:r>
        <w:t>х</w:t>
      </w:r>
      <w:r w:rsidRPr="00384D5A">
        <w:t xml:space="preserve"> метод</w:t>
      </w:r>
      <w:r>
        <w:t>ов</w:t>
      </w:r>
      <w:r w:rsidRPr="00384D5A">
        <w:t xml:space="preserve"> клинической, лабораторной и инструментальной диагностики больных хирургического стоматологического профиля организаци</w:t>
      </w:r>
      <w:r>
        <w:t>и и проведения</w:t>
      </w:r>
      <w:r w:rsidRPr="00384D5A">
        <w:t xml:space="preserve"> реабилитационных мероприятий в хирургической стоматологии</w:t>
      </w:r>
      <w:r>
        <w:t>;</w:t>
      </w:r>
    </w:p>
    <w:p w:rsidR="00002B92" w:rsidRPr="00725B3D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 w:rsidRPr="002D417D">
        <w:rPr>
          <w:color w:val="auto"/>
        </w:rPr>
        <w:t>приобретение навыков</w:t>
      </w:r>
      <w:r w:rsidRPr="002D417D">
        <w:t xml:space="preserve"> диагностики и хирургического лечения периодонта, заболеваний пародонта и слизистой полости рта</w:t>
      </w:r>
      <w:r>
        <w:t>,</w:t>
      </w:r>
      <w:r w:rsidRPr="00725B3D">
        <w:t xml:space="preserve"> </w:t>
      </w:r>
      <w:r>
        <w:t>проведения</w:t>
      </w:r>
      <w:r w:rsidRPr="002D417D">
        <w:t xml:space="preserve"> несложного </w:t>
      </w:r>
      <w:r w:rsidRPr="002D417D">
        <w:lastRenderedPageBreak/>
        <w:t>стоматологического хирургического лечения в соответствие с протоколом ведения пациентов;</w:t>
      </w:r>
    </w:p>
    <w:p w:rsidR="00002B92" w:rsidRPr="008C0087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 w:rsidRPr="008C0087">
        <w:rPr>
          <w:color w:val="auto"/>
        </w:rPr>
        <w:t>изучение вопросов техники безопасности, охраны труда и противопожарных мероприятий;</w:t>
      </w:r>
    </w:p>
    <w:p w:rsidR="00002B92" w:rsidRPr="00725B3D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 w:rsidRPr="008C0087">
        <w:rPr>
          <w:color w:val="auto"/>
        </w:rPr>
        <w:t xml:space="preserve">ознакомление с </w:t>
      </w:r>
      <w:r>
        <w:rPr>
          <w:color w:val="auto"/>
        </w:rPr>
        <w:t xml:space="preserve">современными методами лечения пациентов с хирургической патологией и </w:t>
      </w:r>
      <w:r w:rsidRPr="008C0087">
        <w:rPr>
          <w:color w:val="auto"/>
        </w:rPr>
        <w:t xml:space="preserve">методами </w:t>
      </w:r>
      <w:r>
        <w:rPr>
          <w:color w:val="auto"/>
        </w:rPr>
        <w:t>оценки</w:t>
      </w:r>
      <w:r w:rsidRPr="008C0087">
        <w:rPr>
          <w:color w:val="auto"/>
        </w:rPr>
        <w:t xml:space="preserve"> качества</w:t>
      </w:r>
      <w:r>
        <w:rPr>
          <w:color w:val="auto"/>
        </w:rPr>
        <w:t xml:space="preserve"> оказания медицинской помощи больным стоматологического профиля, </w:t>
      </w:r>
      <w:r w:rsidRPr="00725B3D">
        <w:rPr>
          <w:sz w:val="22"/>
        </w:rPr>
        <w:t>участие во врачебных конференциях поликлиники</w:t>
      </w:r>
      <w:r w:rsidRPr="00725B3D">
        <w:rPr>
          <w:color w:val="auto"/>
        </w:rPr>
        <w:t>;</w:t>
      </w:r>
    </w:p>
    <w:p w:rsidR="00002B92" w:rsidRPr="002D417D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color w:val="auto"/>
        </w:rPr>
        <w:t>приобретение навыков</w:t>
      </w:r>
      <w:r w:rsidRPr="002D417D">
        <w:t xml:space="preserve"> постановки предварительного диагноза пациентам с последующим направлением их на дополнительное обследование и к врачам-специалистам алгоритмом постановки развернутого клинического диагноза больным</w:t>
      </w:r>
      <w:r w:rsidRPr="002D417D">
        <w:rPr>
          <w:color w:val="auto"/>
        </w:rPr>
        <w:t>;</w:t>
      </w:r>
    </w:p>
    <w:p w:rsidR="00002B92" w:rsidRDefault="00002B92" w:rsidP="000A05CF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color w:val="auto"/>
        </w:rPr>
        <w:t>оформление отчета по практике в соответствии с рекомендациями программы практики.</w:t>
      </w:r>
    </w:p>
    <w:p w:rsidR="00002B92" w:rsidRPr="008C0087" w:rsidRDefault="00002B92" w:rsidP="000A05CF">
      <w:pPr>
        <w:pStyle w:val="a7"/>
        <w:spacing w:after="0" w:line="240" w:lineRule="auto"/>
        <w:ind w:left="709"/>
        <w:jc w:val="both"/>
        <w:rPr>
          <w:color w:val="auto"/>
        </w:rPr>
      </w:pPr>
    </w:p>
    <w:p w:rsidR="00002B92" w:rsidRDefault="00002B92" w:rsidP="001072C3">
      <w:pPr>
        <w:rPr>
          <w:rFonts w:ascii="Times New Roman" w:hAnsi="Times New Roman"/>
        </w:rPr>
      </w:pPr>
      <w:r>
        <w:rPr>
          <w:rFonts w:ascii="Times New Roman" w:hAnsi="Times New Roman"/>
        </w:rPr>
        <w:t>Планируемые результаты:</w:t>
      </w:r>
    </w:p>
    <w:p w:rsidR="00002B92" w:rsidRDefault="00002B92" w:rsidP="005B2056">
      <w:pPr>
        <w:pStyle w:val="Default"/>
      </w:pPr>
      <w:r>
        <w:t xml:space="preserve">  В результате прохождения данной производственной практики обучающийся должен демонстрировать следующие результаты образования: </w:t>
      </w:r>
    </w:p>
    <w:p w:rsidR="00002B92" w:rsidRDefault="00002B92" w:rsidP="005B2056">
      <w:pPr>
        <w:pStyle w:val="Default"/>
      </w:pPr>
      <w:r>
        <w:t xml:space="preserve">- готовностью к сбору и анализу жалоб пациента, данных его анамнеза, результатов осмотра, лабораторных, инструментальных, </w:t>
      </w:r>
      <w:proofErr w:type="gramStart"/>
      <w:r>
        <w:t>патолого-анатомических</w:t>
      </w:r>
      <w:proofErr w:type="gramEnd"/>
      <w:r>
        <w:t xml:space="preserve"> и иных исследований в целях распознавания состояния или установления факта наличия или отсутствия стоматологического заболевания (ПК-5);</w:t>
      </w:r>
    </w:p>
    <w:p w:rsidR="00002B92" w:rsidRDefault="00002B92" w:rsidP="005B2056">
      <w:pPr>
        <w:pStyle w:val="Default"/>
      </w:pPr>
      <w:r>
        <w:t>- способностью к определению у пациентов основных патологических состояний, симптомов, синдромов стоматологических заболеваний, нозологических форм в соответствии с Международной статистической классификацией болезней и проблем, связанных со здоровьем, их просмотра (ПК-6);</w:t>
      </w:r>
    </w:p>
    <w:p w:rsidR="00002B92" w:rsidRDefault="00002B92" w:rsidP="005B2056">
      <w:pPr>
        <w:pStyle w:val="Default"/>
      </w:pPr>
      <w:r>
        <w:t>лечебная деятельность:</w:t>
      </w:r>
    </w:p>
    <w:p w:rsidR="00002B92" w:rsidRDefault="00002B92" w:rsidP="005B2056">
      <w:pPr>
        <w:pStyle w:val="Default"/>
      </w:pPr>
      <w:r w:rsidRPr="00CC3ECC">
        <w:t xml:space="preserve">– </w:t>
      </w:r>
      <w:r w:rsidRPr="00CC3ECC">
        <w:rPr>
          <w:sz w:val="23"/>
          <w:szCs w:val="23"/>
        </w:rPr>
        <w:t>готовностью к проведению экспертизы временной нетрудоспособности, участию в проведении медико-социальной экспертизы, констатации биологической смерти человека</w:t>
      </w:r>
      <w:r w:rsidRPr="00956ED7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>(</w:t>
      </w:r>
      <w:r w:rsidRPr="00CC3ECC">
        <w:rPr>
          <w:bCs/>
          <w:sz w:val="23"/>
          <w:szCs w:val="23"/>
        </w:rPr>
        <w:t>ПК-7</w:t>
      </w:r>
      <w:r>
        <w:rPr>
          <w:bCs/>
          <w:sz w:val="23"/>
          <w:szCs w:val="23"/>
        </w:rPr>
        <w:t>);</w:t>
      </w:r>
    </w:p>
    <w:p w:rsidR="00002B92" w:rsidRDefault="00002B92" w:rsidP="005B2056">
      <w:pPr>
        <w:pStyle w:val="Default"/>
      </w:pPr>
      <w:r>
        <w:t>- способностью к определению тактики ведения больных с различными стоматологическими заболеваниями (ПК-8);</w:t>
      </w:r>
    </w:p>
    <w:p w:rsidR="00002B92" w:rsidRDefault="00002B92" w:rsidP="005B2056">
      <w:pPr>
        <w:pStyle w:val="Default"/>
      </w:pPr>
      <w:r>
        <w:t>- готовностью к ведению и лечению пациентов со стоматологическими заболеваниями в амбулаторных условиях и условиях дневного стационара (ПК-9);</w:t>
      </w:r>
    </w:p>
    <w:p w:rsidR="00002B92" w:rsidRDefault="00002B92" w:rsidP="005B2056">
      <w:pPr>
        <w:pStyle w:val="Default"/>
      </w:pPr>
      <w:r>
        <w:t>- готовность к участию в оказании помощи при чрезвычайных ситуациях, в том числе участие в медицинской эвакуации (ПК-10);</w:t>
      </w:r>
    </w:p>
    <w:p w:rsidR="00002B92" w:rsidRDefault="00002B92" w:rsidP="005B2056">
      <w:pPr>
        <w:pStyle w:val="Default"/>
      </w:pPr>
      <w:r>
        <w:t>реабилитационная деятельность;</w:t>
      </w:r>
    </w:p>
    <w:p w:rsidR="00002B92" w:rsidRDefault="00002B92" w:rsidP="005B2056">
      <w:pPr>
        <w:pStyle w:val="Default"/>
      </w:pPr>
      <w:r>
        <w:t>- готовность к определению необходимости применения природных лечебных факторов, лекарственной, немедикаментозной терапии и других методов у пациентов со стоматологическими заболеваниями, нуждающихся в медицинской реабилитации и санаторно-курортном лечении (ПК-11).</w:t>
      </w:r>
    </w:p>
    <w:p w:rsidR="00002B92" w:rsidRDefault="00002B92" w:rsidP="001072C3">
      <w:pPr>
        <w:rPr>
          <w:rFonts w:ascii="Times New Roman" w:hAnsi="Times New Roman"/>
        </w:rPr>
      </w:pPr>
    </w:p>
    <w:p w:rsidR="00002B92" w:rsidRDefault="00002B92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</w:t>
      </w:r>
    </w:p>
    <w:p w:rsidR="00002B92" w:rsidRDefault="00002B92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 ФГБОУ ВО «ЧГУ им. И.Н. Ульянова»    _______________________</w:t>
      </w:r>
      <w:r w:rsidRPr="00C9662D">
        <w:rPr>
          <w:rFonts w:ascii="Times New Roman" w:hAnsi="Times New Roman"/>
        </w:rPr>
        <w:t xml:space="preserve"> / </w:t>
      </w:r>
      <w:r w:rsidR="00D37C29">
        <w:rPr>
          <w:rFonts w:ascii="Times New Roman" w:hAnsi="Times New Roman"/>
          <w:u w:val="single"/>
        </w:rPr>
        <w:t>Смирнова А.В.</w:t>
      </w:r>
    </w:p>
    <w:p w:rsidR="00002B92" w:rsidRDefault="00002B92" w:rsidP="00C9662D">
      <w:pPr>
        <w:spacing w:after="0" w:line="240" w:lineRule="auto"/>
        <w:rPr>
          <w:rFonts w:ascii="Times New Roman" w:hAnsi="Times New Roman"/>
        </w:rPr>
      </w:pPr>
    </w:p>
    <w:p w:rsidR="00002B92" w:rsidRDefault="00002B92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СОГЛАСОВАНО:</w:t>
      </w:r>
    </w:p>
    <w:p w:rsidR="00002B92" w:rsidRDefault="00002B92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практики</w:t>
      </w:r>
    </w:p>
    <w:p w:rsidR="00002B92" w:rsidRDefault="00002B92" w:rsidP="00A562B6">
      <w:pPr>
        <w:tabs>
          <w:tab w:val="left" w:pos="4198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 профильной организации</w:t>
      </w:r>
      <w:r>
        <w:rPr>
          <w:rFonts w:ascii="Times New Roman" w:hAnsi="Times New Roman"/>
        </w:rPr>
        <w:tab/>
        <w:t>_______________________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</w:t>
      </w:r>
    </w:p>
    <w:p w:rsidR="00002B92" w:rsidRDefault="00002B92" w:rsidP="0080370E">
      <w:pPr>
        <w:rPr>
          <w:rFonts w:ascii="Times New Roman" w:hAnsi="Times New Roman"/>
        </w:rPr>
      </w:pPr>
      <w:r>
        <w:rPr>
          <w:rFonts w:ascii="Times New Roman" w:hAnsi="Times New Roman"/>
        </w:rPr>
        <w:t>Задание принято к исполнению    _____</w:t>
      </w:r>
      <w:proofErr w:type="gramStart"/>
      <w:r>
        <w:rPr>
          <w:rFonts w:ascii="Times New Roman" w:hAnsi="Times New Roman"/>
        </w:rPr>
        <w:t>_  _</w:t>
      </w:r>
      <w:proofErr w:type="gramEnd"/>
      <w:r>
        <w:rPr>
          <w:rFonts w:ascii="Times New Roman" w:hAnsi="Times New Roman"/>
        </w:rPr>
        <w:t>___________  20____г.</w:t>
      </w:r>
    </w:p>
    <w:p w:rsidR="00002B92" w:rsidRPr="000A05CF" w:rsidRDefault="00002B92" w:rsidP="00A562B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Обучающийся                                                 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______________________</w:t>
      </w:r>
    </w:p>
    <w:sectPr w:rsidR="00002B92" w:rsidRPr="000A05CF" w:rsidSect="0080370E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8"/>
    <w:lvl w:ilvl="0">
      <w:numFmt w:val="bullet"/>
      <w:lvlText w:val=""/>
      <w:lvlJc w:val="left"/>
      <w:pPr>
        <w:tabs>
          <w:tab w:val="num" w:pos="360"/>
        </w:tabs>
        <w:ind w:left="360" w:hanging="360"/>
      </w:pPr>
      <w:rPr>
        <w:rFonts w:ascii="Wingdings 2" w:hAnsi="Wingdings 2"/>
      </w:rPr>
    </w:lvl>
  </w:abstractNum>
  <w:abstractNum w:abstractNumId="1" w15:restartNumberingAfterBreak="0">
    <w:nsid w:val="523A3BE6"/>
    <w:multiLevelType w:val="hybridMultilevel"/>
    <w:tmpl w:val="633ED8AC"/>
    <w:lvl w:ilvl="0" w:tplc="44ACD9D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 w15:restartNumberingAfterBreak="0">
    <w:nsid w:val="7E0D0F2C"/>
    <w:multiLevelType w:val="hybridMultilevel"/>
    <w:tmpl w:val="9F0E8624"/>
    <w:lvl w:ilvl="0" w:tplc="A5F05A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F46"/>
    <w:rsid w:val="00002B92"/>
    <w:rsid w:val="00057094"/>
    <w:rsid w:val="00072C95"/>
    <w:rsid w:val="000A05CF"/>
    <w:rsid w:val="000F5272"/>
    <w:rsid w:val="001072C3"/>
    <w:rsid w:val="00181FEA"/>
    <w:rsid w:val="001E14E9"/>
    <w:rsid w:val="001E41DD"/>
    <w:rsid w:val="00250E6F"/>
    <w:rsid w:val="002D417D"/>
    <w:rsid w:val="00337A6D"/>
    <w:rsid w:val="00384D5A"/>
    <w:rsid w:val="004A3166"/>
    <w:rsid w:val="005B2056"/>
    <w:rsid w:val="0065596B"/>
    <w:rsid w:val="00725B3D"/>
    <w:rsid w:val="007A4747"/>
    <w:rsid w:val="0080370E"/>
    <w:rsid w:val="008C0087"/>
    <w:rsid w:val="008C17DE"/>
    <w:rsid w:val="0093091F"/>
    <w:rsid w:val="00956ED7"/>
    <w:rsid w:val="009E570A"/>
    <w:rsid w:val="00A562B6"/>
    <w:rsid w:val="00AF1A75"/>
    <w:rsid w:val="00AF7F46"/>
    <w:rsid w:val="00B50A42"/>
    <w:rsid w:val="00BD1C08"/>
    <w:rsid w:val="00BE5113"/>
    <w:rsid w:val="00C30E6A"/>
    <w:rsid w:val="00C9662D"/>
    <w:rsid w:val="00CC3ECC"/>
    <w:rsid w:val="00D37C29"/>
    <w:rsid w:val="00EF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4995958-E7D1-41BE-B307-4A78D95F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F46"/>
    <w:pPr>
      <w:spacing w:after="200" w:line="276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72C3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">
    <w:name w:val="Основной текст 21"/>
    <w:basedOn w:val="a"/>
    <w:uiPriority w:val="99"/>
    <w:rsid w:val="00B50A42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ar-SA"/>
    </w:rPr>
  </w:style>
  <w:style w:type="paragraph" w:styleId="a4">
    <w:name w:val="Body Text"/>
    <w:basedOn w:val="a"/>
    <w:link w:val="a5"/>
    <w:uiPriority w:val="99"/>
    <w:rsid w:val="00B50A42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B50A42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99"/>
    <w:qFormat/>
    <w:rsid w:val="00B50A4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a7">
    <w:name w:val="List Paragraph"/>
    <w:basedOn w:val="a"/>
    <w:uiPriority w:val="99"/>
    <w:qFormat/>
    <w:rsid w:val="000A05CF"/>
    <w:pPr>
      <w:ind w:left="720"/>
      <w:contextualSpacing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Default">
    <w:name w:val="Default"/>
    <w:uiPriority w:val="99"/>
    <w:rsid w:val="005B205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bidi="m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---8kcodrdcygecwgg0byh.xn--p1ai/dnevnik-po-praktike" TargetMode="External"/><Relationship Id="rId5" Type="http://schemas.openxmlformats.org/officeDocument/2006/relationships/hyperlink" Target="http://www.xn-----8kcodrdcygecwgg0byh.xn--p1ai/vvedenie-kursovoi-rabo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кафедра</cp:lastModifiedBy>
  <cp:revision>2</cp:revision>
  <dcterms:created xsi:type="dcterms:W3CDTF">2024-02-13T08:46:00Z</dcterms:created>
  <dcterms:modified xsi:type="dcterms:W3CDTF">2024-02-13T08:46:00Z</dcterms:modified>
</cp:coreProperties>
</file>